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78D6" w14:textId="200E3A7D" w:rsidR="00AF17F6" w:rsidRDefault="00AF17F6">
      <w:pPr>
        <w:widowControl/>
        <w:autoSpaceDE/>
        <w:autoSpaceDN/>
        <w:spacing w:after="160" w:line="259" w:lineRule="auto"/>
        <w:rPr>
          <w:b/>
          <w:bCs/>
          <w:color w:val="319966"/>
          <w:szCs w:val="23"/>
        </w:rPr>
      </w:pPr>
      <w:bookmarkStart w:id="0" w:name="_Hlk117257145"/>
      <w:bookmarkEnd w:id="0"/>
    </w:p>
    <w:p w14:paraId="70CD1C84" w14:textId="642F60E3" w:rsidR="000A63D1" w:rsidRDefault="00CD62AA" w:rsidP="000A63D1">
      <w:pPr>
        <w:pStyle w:val="BodyText"/>
        <w:kinsoku w:val="0"/>
        <w:overflowPunct w:val="0"/>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25824" behindDoc="1" locked="0" layoutInCell="1" allowOverlap="1" wp14:anchorId="08A4C5F3" wp14:editId="0AA8A35E">
                <wp:simplePos x="0" y="0"/>
                <wp:positionH relativeFrom="column">
                  <wp:posOffset>2192020</wp:posOffset>
                </wp:positionH>
                <wp:positionV relativeFrom="paragraph">
                  <wp:posOffset>66040</wp:posOffset>
                </wp:positionV>
                <wp:extent cx="2439035" cy="610235"/>
                <wp:effectExtent l="0" t="0" r="0" b="0"/>
                <wp:wrapNone/>
                <wp:docPr id="130" name="Group 130"/>
                <wp:cNvGraphicFramePr/>
                <a:graphic xmlns:a="http://schemas.openxmlformats.org/drawingml/2006/main">
                  <a:graphicData uri="http://schemas.microsoft.com/office/word/2010/wordprocessingGroup">
                    <wpg:wgp>
                      <wpg:cNvGrpSpPr/>
                      <wpg:grpSpPr>
                        <a:xfrm>
                          <a:off x="0" y="0"/>
                          <a:ext cx="2439035" cy="610235"/>
                          <a:chOff x="0" y="0"/>
                          <a:chExt cx="2439035" cy="610235"/>
                        </a:xfrm>
                      </wpg:grpSpPr>
                      <pic:pic xmlns:pic="http://schemas.openxmlformats.org/drawingml/2006/picture">
                        <pic:nvPicPr>
                          <pic:cNvPr id="175" name="Picture 175" descr="Logo&#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535940" y="0"/>
                            <a:ext cx="1903095" cy="610235"/>
                          </a:xfrm>
                          <a:prstGeom prst="rect">
                            <a:avLst/>
                          </a:prstGeom>
                          <a:noFill/>
                        </pic:spPr>
                      </pic:pic>
                      <wps:wsp>
                        <wps:cNvPr id="176" name="Freeform: Shape 176"/>
                        <wps:cNvSpPr>
                          <a:spLocks/>
                        </wps:cNvSpPr>
                        <wps:spPr bwMode="auto">
                          <a:xfrm>
                            <a:off x="0" y="13335"/>
                            <a:ext cx="506095" cy="480695"/>
                          </a:xfrm>
                          <a:custGeom>
                            <a:avLst/>
                            <a:gdLst>
                              <a:gd name="T0" fmla="+- 0 4989 4239"/>
                              <a:gd name="T1" fmla="*/ T0 w 797"/>
                              <a:gd name="T2" fmla="+- 0 1734 1734"/>
                              <a:gd name="T3" fmla="*/ 1734 h 757"/>
                              <a:gd name="T4" fmla="+- 0 4856 4239"/>
                              <a:gd name="T5" fmla="*/ T4 w 797"/>
                              <a:gd name="T6" fmla="+- 0 1734 1734"/>
                              <a:gd name="T7" fmla="*/ 1734 h 757"/>
                              <a:gd name="T8" fmla="+- 0 4614 4239"/>
                              <a:gd name="T9" fmla="*/ T8 w 797"/>
                              <a:gd name="T10" fmla="+- 0 2317 1734"/>
                              <a:gd name="T11" fmla="*/ 2317 h 757"/>
                              <a:gd name="T12" fmla="+- 0 4399 4239"/>
                              <a:gd name="T13" fmla="*/ T12 w 797"/>
                              <a:gd name="T14" fmla="+- 0 1799 1734"/>
                              <a:gd name="T15" fmla="*/ 1799 h 757"/>
                              <a:gd name="T16" fmla="+- 0 4393 4239"/>
                              <a:gd name="T17" fmla="*/ T16 w 797"/>
                              <a:gd name="T18" fmla="+- 0 1788 1734"/>
                              <a:gd name="T19" fmla="*/ 1788 h 757"/>
                              <a:gd name="T20" fmla="+- 0 4376 4239"/>
                              <a:gd name="T21" fmla="*/ T20 w 797"/>
                              <a:gd name="T22" fmla="+- 0 1766 1734"/>
                              <a:gd name="T23" fmla="*/ 1766 h 757"/>
                              <a:gd name="T24" fmla="+- 0 4347 4239"/>
                              <a:gd name="T25" fmla="*/ T24 w 797"/>
                              <a:gd name="T26" fmla="+- 0 1745 1734"/>
                              <a:gd name="T27" fmla="*/ 1745 h 757"/>
                              <a:gd name="T28" fmla="+- 0 4306 4239"/>
                              <a:gd name="T29" fmla="*/ T28 w 797"/>
                              <a:gd name="T30" fmla="+- 0 1735 1734"/>
                              <a:gd name="T31" fmla="*/ 1735 h 757"/>
                              <a:gd name="T32" fmla="+- 0 4239 4239"/>
                              <a:gd name="T33" fmla="*/ T32 w 797"/>
                              <a:gd name="T34" fmla="+- 0 1734 1734"/>
                              <a:gd name="T35" fmla="*/ 1734 h 757"/>
                              <a:gd name="T36" fmla="+- 0 4532 4239"/>
                              <a:gd name="T37" fmla="*/ T36 w 797"/>
                              <a:gd name="T38" fmla="+- 0 2422 1734"/>
                              <a:gd name="T39" fmla="*/ 2422 h 757"/>
                              <a:gd name="T40" fmla="+- 0 4537 4239"/>
                              <a:gd name="T41" fmla="*/ T40 w 797"/>
                              <a:gd name="T42" fmla="+- 0 2434 1734"/>
                              <a:gd name="T43" fmla="*/ 2434 h 757"/>
                              <a:gd name="T44" fmla="+- 0 4553 4239"/>
                              <a:gd name="T45" fmla="*/ T44 w 797"/>
                              <a:gd name="T46" fmla="+- 0 2457 1734"/>
                              <a:gd name="T47" fmla="*/ 2457 h 757"/>
                              <a:gd name="T48" fmla="+- 0 4579 4239"/>
                              <a:gd name="T49" fmla="*/ T48 w 797"/>
                              <a:gd name="T50" fmla="+- 0 2480 1734"/>
                              <a:gd name="T51" fmla="*/ 2480 h 757"/>
                              <a:gd name="T52" fmla="+- 0 4616 4239"/>
                              <a:gd name="T53" fmla="*/ T52 w 797"/>
                              <a:gd name="T54" fmla="+- 0 2491 1734"/>
                              <a:gd name="T55" fmla="*/ 2491 h 757"/>
                              <a:gd name="T56" fmla="+- 0 4650 4239"/>
                              <a:gd name="T57" fmla="*/ T56 w 797"/>
                              <a:gd name="T58" fmla="+- 0 2480 1734"/>
                              <a:gd name="T59" fmla="*/ 2480 h 757"/>
                              <a:gd name="T60" fmla="+- 0 4675 4239"/>
                              <a:gd name="T61" fmla="*/ T60 w 797"/>
                              <a:gd name="T62" fmla="+- 0 2458 1734"/>
                              <a:gd name="T63" fmla="*/ 2458 h 757"/>
                              <a:gd name="T64" fmla="+- 0 4690 4239"/>
                              <a:gd name="T65" fmla="*/ T64 w 797"/>
                              <a:gd name="T66" fmla="+- 0 2434 1734"/>
                              <a:gd name="T67" fmla="*/ 2434 h 757"/>
                              <a:gd name="T68" fmla="+- 0 4696 4239"/>
                              <a:gd name="T69" fmla="*/ T68 w 797"/>
                              <a:gd name="T70" fmla="+- 0 2422 1734"/>
                              <a:gd name="T71" fmla="*/ 2422 h 757"/>
                              <a:gd name="T72" fmla="+- 0 4989 4239"/>
                              <a:gd name="T73" fmla="*/ T72 w 797"/>
                              <a:gd name="T74" fmla="+- 0 1734 1734"/>
                              <a:gd name="T75" fmla="*/ 1734 h 757"/>
                              <a:gd name="T76" fmla="+- 0 5035 4239"/>
                              <a:gd name="T77" fmla="*/ T76 w 797"/>
                              <a:gd name="T78" fmla="+- 0 1932 1734"/>
                              <a:gd name="T79" fmla="*/ 1932 h 757"/>
                              <a:gd name="T80" fmla="+- 0 4988 4239"/>
                              <a:gd name="T81" fmla="*/ T80 w 797"/>
                              <a:gd name="T82" fmla="+- 0 1932 1734"/>
                              <a:gd name="T83" fmla="*/ 1932 h 757"/>
                              <a:gd name="T84" fmla="+- 0 4972 4239"/>
                              <a:gd name="T85" fmla="*/ T84 w 797"/>
                              <a:gd name="T86" fmla="+- 0 1933 1734"/>
                              <a:gd name="T87" fmla="*/ 1933 h 757"/>
                              <a:gd name="T88" fmla="+- 0 4959 4239"/>
                              <a:gd name="T89" fmla="*/ T88 w 797"/>
                              <a:gd name="T90" fmla="+- 0 1937 1734"/>
                              <a:gd name="T91" fmla="*/ 1937 h 757"/>
                              <a:gd name="T92" fmla="+- 0 4947 4239"/>
                              <a:gd name="T93" fmla="*/ T92 w 797"/>
                              <a:gd name="T94" fmla="+- 0 1943 1734"/>
                              <a:gd name="T95" fmla="*/ 1943 h 757"/>
                              <a:gd name="T96" fmla="+- 0 4936 4239"/>
                              <a:gd name="T97" fmla="*/ T96 w 797"/>
                              <a:gd name="T98" fmla="+- 0 1951 1734"/>
                              <a:gd name="T99" fmla="*/ 1951 h 757"/>
                              <a:gd name="T100" fmla="+- 0 4925 4239"/>
                              <a:gd name="T101" fmla="*/ T100 w 797"/>
                              <a:gd name="T102" fmla="+- 0 1969 1734"/>
                              <a:gd name="T103" fmla="*/ 1969 h 757"/>
                              <a:gd name="T104" fmla="+- 0 4919 4239"/>
                              <a:gd name="T105" fmla="*/ T104 w 797"/>
                              <a:gd name="T106" fmla="+- 0 1987 1734"/>
                              <a:gd name="T107" fmla="*/ 1987 h 757"/>
                              <a:gd name="T108" fmla="+- 0 4918 4239"/>
                              <a:gd name="T109" fmla="*/ T108 w 797"/>
                              <a:gd name="T110" fmla="+- 0 2001 1734"/>
                              <a:gd name="T111" fmla="*/ 2001 h 757"/>
                              <a:gd name="T112" fmla="+- 0 4918 4239"/>
                              <a:gd name="T113" fmla="*/ T112 w 797"/>
                              <a:gd name="T114" fmla="+- 0 2468 1734"/>
                              <a:gd name="T115" fmla="*/ 2468 h 757"/>
                              <a:gd name="T116" fmla="+- 0 4955 4239"/>
                              <a:gd name="T117" fmla="*/ T116 w 797"/>
                              <a:gd name="T118" fmla="+- 0 2467 1734"/>
                              <a:gd name="T119" fmla="*/ 2467 h 757"/>
                              <a:gd name="T120" fmla="+- 0 4994 4239"/>
                              <a:gd name="T121" fmla="*/ T120 w 797"/>
                              <a:gd name="T122" fmla="+- 0 2457 1734"/>
                              <a:gd name="T123" fmla="*/ 2457 h 757"/>
                              <a:gd name="T124" fmla="+- 0 5018 4239"/>
                              <a:gd name="T125" fmla="*/ T124 w 797"/>
                              <a:gd name="T126" fmla="+- 0 2433 1734"/>
                              <a:gd name="T127" fmla="*/ 2433 h 757"/>
                              <a:gd name="T128" fmla="+- 0 5031 4239"/>
                              <a:gd name="T129" fmla="*/ T128 w 797"/>
                              <a:gd name="T130" fmla="+- 0 2404 1734"/>
                              <a:gd name="T131" fmla="*/ 2404 h 757"/>
                              <a:gd name="T132" fmla="+- 0 5035 4239"/>
                              <a:gd name="T133" fmla="*/ T132 w 797"/>
                              <a:gd name="T134" fmla="+- 0 2377 1734"/>
                              <a:gd name="T135" fmla="*/ 2377 h 757"/>
                              <a:gd name="T136" fmla="+- 0 5035 4239"/>
                              <a:gd name="T137" fmla="*/ T136 w 797"/>
                              <a:gd name="T138" fmla="+- 0 1932 1734"/>
                              <a:gd name="T139" fmla="*/ 1932 h 7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97" h="757">
                                <a:moveTo>
                                  <a:pt x="750" y="0"/>
                                </a:moveTo>
                                <a:lnTo>
                                  <a:pt x="617" y="0"/>
                                </a:lnTo>
                                <a:lnTo>
                                  <a:pt x="375" y="583"/>
                                </a:lnTo>
                                <a:lnTo>
                                  <a:pt x="160" y="65"/>
                                </a:lnTo>
                                <a:lnTo>
                                  <a:pt x="154" y="54"/>
                                </a:lnTo>
                                <a:lnTo>
                                  <a:pt x="137" y="32"/>
                                </a:lnTo>
                                <a:lnTo>
                                  <a:pt x="108" y="11"/>
                                </a:lnTo>
                                <a:lnTo>
                                  <a:pt x="67" y="1"/>
                                </a:lnTo>
                                <a:lnTo>
                                  <a:pt x="0" y="0"/>
                                </a:lnTo>
                                <a:lnTo>
                                  <a:pt x="293" y="688"/>
                                </a:lnTo>
                                <a:lnTo>
                                  <a:pt x="298" y="700"/>
                                </a:lnTo>
                                <a:lnTo>
                                  <a:pt x="314" y="723"/>
                                </a:lnTo>
                                <a:lnTo>
                                  <a:pt x="340" y="746"/>
                                </a:lnTo>
                                <a:lnTo>
                                  <a:pt x="377" y="757"/>
                                </a:lnTo>
                                <a:lnTo>
                                  <a:pt x="411" y="746"/>
                                </a:lnTo>
                                <a:lnTo>
                                  <a:pt x="436" y="724"/>
                                </a:lnTo>
                                <a:lnTo>
                                  <a:pt x="451" y="700"/>
                                </a:lnTo>
                                <a:lnTo>
                                  <a:pt x="457" y="688"/>
                                </a:lnTo>
                                <a:lnTo>
                                  <a:pt x="750" y="0"/>
                                </a:lnTo>
                                <a:close/>
                                <a:moveTo>
                                  <a:pt x="796" y="198"/>
                                </a:moveTo>
                                <a:lnTo>
                                  <a:pt x="749" y="198"/>
                                </a:lnTo>
                                <a:lnTo>
                                  <a:pt x="733" y="199"/>
                                </a:lnTo>
                                <a:lnTo>
                                  <a:pt x="720" y="203"/>
                                </a:lnTo>
                                <a:lnTo>
                                  <a:pt x="708" y="209"/>
                                </a:lnTo>
                                <a:lnTo>
                                  <a:pt x="697" y="217"/>
                                </a:lnTo>
                                <a:lnTo>
                                  <a:pt x="686" y="235"/>
                                </a:lnTo>
                                <a:lnTo>
                                  <a:pt x="680" y="253"/>
                                </a:lnTo>
                                <a:lnTo>
                                  <a:pt x="679" y="267"/>
                                </a:lnTo>
                                <a:lnTo>
                                  <a:pt x="679" y="734"/>
                                </a:lnTo>
                                <a:lnTo>
                                  <a:pt x="716" y="733"/>
                                </a:lnTo>
                                <a:lnTo>
                                  <a:pt x="755" y="723"/>
                                </a:lnTo>
                                <a:lnTo>
                                  <a:pt x="779" y="699"/>
                                </a:lnTo>
                                <a:lnTo>
                                  <a:pt x="792" y="670"/>
                                </a:lnTo>
                                <a:lnTo>
                                  <a:pt x="796" y="643"/>
                                </a:lnTo>
                                <a:lnTo>
                                  <a:pt x="796" y="198"/>
                                </a:lnTo>
                                <a:close/>
                              </a:path>
                            </a:pathLst>
                          </a:custGeom>
                          <a:solidFill>
                            <a:srgbClr val="ABC1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2D1B29B" id="Group 130" o:spid="_x0000_s1026" style="position:absolute;margin-left:172.6pt;margin-top:5.2pt;width:192.05pt;height:48.05pt;z-index:-251590656" coordsize="24390,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7" type="#_x0000_t75" alt="Logo&#10;&#10;Description automatically generated" style="position:absolute;left:5359;width:19031;height:6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">
                  <v:imagedata r:id="rId8" o:title="Logo&#10;&#10;Description automatically generated"/>
                </v:shape>
                <v:shape id="Freeform: Shape 176" o:spid="_x0000_s1028" style="position:absolute;top:133;width:5060;height:4807;visibility:visible;mso-wrap-style:square;v-text-anchor:top" coordsize="79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" path="m750,l617,,375,583,160,65,154,54,137,32,108,11,67,1,,,293,688r5,12l314,723r26,23l377,757r34,-11l436,724r15,-24l457,688,750,xm796,198r-47,l733,199r-13,4l708,209r-11,8l686,235r-6,18l679,267r,467l716,733r39,-10l779,699r13,-29l796,643r,-445xe" fillcolor="#abc178" stroked="f">
                  <v:path arrowok="t" o:connecttype="custom" o:connectlocs="476250,1101090;391795,1101090;238125,1471295;101600,1142365;97790,1135380;86995,1121410;68580,1108075;42545,1101725;0,1101090;186055,1537970;189230,1545590;199390,1560195;215900,1574800;239395,1581785;260985,1574800;276860,1560830;286385,1545590;290195,1537970;476250,1101090;505460,1226820;475615,1226820;465455,1227455;457200,1229995;449580,1233805;442595,1238885;435610,1250315;431800,1261745;431165,1270635;431165,1567180;454660,1566545;479425,1560195;494665,1544955;502920,1526540;505460,1509395;505460,1226820" o:connectangles="0,0,0,0,0,0,0,0,0,0,0,0,0,0,0,0,0,0,0,0,0,0,0,0,0,0,0,0,0,0,0,0,0,0,0"/>
                </v:shape>
              </v:group>
            </w:pict>
          </mc:Fallback>
        </mc:AlternateContent>
      </w:r>
    </w:p>
    <w:p w14:paraId="365B6A23" w14:textId="2789EC47" w:rsidR="00C00F10" w:rsidRDefault="00C00F10" w:rsidP="00C00F10">
      <w:pPr>
        <w:pStyle w:val="BodyText"/>
        <w:rPr>
          <w:rFonts w:ascii="Times New Roman"/>
          <w:sz w:val="20"/>
        </w:rPr>
      </w:pPr>
      <w:bookmarkStart w:id="1" w:name="BL001_Patient_Handbook_v1"/>
      <w:bookmarkEnd w:id="1"/>
      <w:r>
        <w:rPr>
          <w:noProof/>
        </w:rPr>
        <w:drawing>
          <wp:anchor distT="0" distB="0" distL="114300" distR="114300" simplePos="0" relativeHeight="251726848" behindDoc="1" locked="0" layoutInCell="1" allowOverlap="1" wp14:anchorId="33ABF3C7" wp14:editId="71B0A3E7">
            <wp:simplePos x="0" y="0"/>
            <wp:positionH relativeFrom="column">
              <wp:posOffset>1475740</wp:posOffset>
            </wp:positionH>
            <wp:positionV relativeFrom="paragraph">
              <wp:posOffset>125730</wp:posOffset>
            </wp:positionV>
            <wp:extent cx="72390" cy="74930"/>
            <wp:effectExtent l="0" t="0" r="3810" b="127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 cy="74930"/>
                    </a:xfrm>
                    <a:prstGeom prst="rect">
                      <a:avLst/>
                    </a:prstGeom>
                    <a:noFill/>
                  </pic:spPr>
                </pic:pic>
              </a:graphicData>
            </a:graphic>
            <wp14:sizeRelH relativeFrom="page">
              <wp14:pctWidth>0</wp14:pctWidth>
            </wp14:sizeRelH>
            <wp14:sizeRelV relativeFrom="page">
              <wp14:pctHeight>0</wp14:pctHeight>
            </wp14:sizeRelV>
          </wp:anchor>
        </w:drawing>
      </w:r>
    </w:p>
    <w:p w14:paraId="6C038A24" w14:textId="2F5832A8" w:rsidR="00C00F10" w:rsidRDefault="00C00F10" w:rsidP="00C00F10">
      <w:pPr>
        <w:pStyle w:val="BodyText"/>
        <w:rPr>
          <w:rFonts w:ascii="Times New Roman"/>
          <w:sz w:val="20"/>
        </w:rPr>
      </w:pPr>
    </w:p>
    <w:p w14:paraId="5ED78794" w14:textId="4D95F275" w:rsidR="00C00F10" w:rsidRDefault="00C00F10" w:rsidP="00C00F10">
      <w:pPr>
        <w:pStyle w:val="BodyText"/>
        <w:rPr>
          <w:rFonts w:ascii="Times New Roman"/>
          <w:sz w:val="20"/>
        </w:rPr>
      </w:pPr>
    </w:p>
    <w:p w14:paraId="0D792664" w14:textId="6A1F0696" w:rsidR="00C00F10" w:rsidRDefault="00C00F10" w:rsidP="00C00F10">
      <w:pPr>
        <w:pStyle w:val="BodyText"/>
        <w:rPr>
          <w:rFonts w:ascii="Times New Roman"/>
          <w:sz w:val="20"/>
        </w:rPr>
      </w:pPr>
    </w:p>
    <w:p w14:paraId="7BC273D6" w14:textId="21A529C2" w:rsidR="00C00F10" w:rsidRDefault="00C00F10" w:rsidP="00C00F10">
      <w:pPr>
        <w:pStyle w:val="BodyText"/>
        <w:rPr>
          <w:rFonts w:ascii="Times New Roman"/>
          <w:sz w:val="20"/>
        </w:rPr>
      </w:pPr>
    </w:p>
    <w:p w14:paraId="6DE2CAB5" w14:textId="5EF4D56C" w:rsidR="00C00F10" w:rsidRDefault="00C00F10" w:rsidP="00C00F10">
      <w:pPr>
        <w:pStyle w:val="BodyText"/>
        <w:spacing w:before="9"/>
        <w:rPr>
          <w:rFonts w:ascii="Times New Roman"/>
        </w:rPr>
      </w:pPr>
    </w:p>
    <w:p w14:paraId="3087663C" w14:textId="23BA802B" w:rsidR="00C00F10" w:rsidRPr="00522898" w:rsidRDefault="00C00F10" w:rsidP="00CD62AA">
      <w:pPr>
        <w:spacing w:before="104"/>
        <w:ind w:left="1704" w:right="1706"/>
        <w:jc w:val="center"/>
        <w:rPr>
          <w:color w:val="438752"/>
          <w:sz w:val="52"/>
        </w:rPr>
      </w:pPr>
      <w:r w:rsidRPr="00522898">
        <w:rPr>
          <w:color w:val="438752"/>
          <w:w w:val="90"/>
          <w:sz w:val="52"/>
        </w:rPr>
        <w:t>Patient</w:t>
      </w:r>
      <w:r w:rsidRPr="00522898">
        <w:rPr>
          <w:color w:val="438752"/>
          <w:spacing w:val="27"/>
          <w:sz w:val="52"/>
        </w:rPr>
        <w:t xml:space="preserve"> </w:t>
      </w:r>
      <w:r w:rsidRPr="00522898">
        <w:rPr>
          <w:color w:val="438752"/>
          <w:w w:val="90"/>
          <w:sz w:val="52"/>
        </w:rPr>
        <w:t>Information</w:t>
      </w:r>
      <w:r w:rsidRPr="00522898">
        <w:rPr>
          <w:color w:val="438752"/>
          <w:spacing w:val="27"/>
          <w:sz w:val="52"/>
        </w:rPr>
        <w:t xml:space="preserve"> </w:t>
      </w:r>
      <w:r w:rsidRPr="00522898">
        <w:rPr>
          <w:color w:val="438752"/>
          <w:spacing w:val="-2"/>
          <w:w w:val="90"/>
          <w:sz w:val="52"/>
        </w:rPr>
        <w:t>Booklet</w:t>
      </w:r>
    </w:p>
    <w:p w14:paraId="5569D59A" w14:textId="77777777" w:rsidR="00C00F10" w:rsidRDefault="00C00F10" w:rsidP="00C00F10">
      <w:pPr>
        <w:pStyle w:val="BodyText"/>
        <w:rPr>
          <w:rFonts w:ascii="Gill Sans MT"/>
          <w:sz w:val="20"/>
        </w:rPr>
      </w:pPr>
    </w:p>
    <w:p w14:paraId="58344B90" w14:textId="2484B1D0" w:rsidR="00C00F10" w:rsidRDefault="00C00F10" w:rsidP="00C00F10">
      <w:pPr>
        <w:pStyle w:val="BodyText"/>
        <w:rPr>
          <w:rFonts w:ascii="Gill Sans MT"/>
          <w:sz w:val="20"/>
        </w:rPr>
      </w:pPr>
    </w:p>
    <w:p w14:paraId="6943AC40" w14:textId="40062C0C" w:rsidR="00C00F10" w:rsidRDefault="00C00F10" w:rsidP="00C00F10">
      <w:pPr>
        <w:pStyle w:val="BodyText"/>
        <w:rPr>
          <w:rFonts w:ascii="Gill Sans MT"/>
          <w:sz w:val="20"/>
        </w:rPr>
      </w:pPr>
      <w:r>
        <w:rPr>
          <w:rFonts w:ascii="Gill Sans MT"/>
          <w:noProof/>
          <w:sz w:val="20"/>
        </w:rPr>
        <w:drawing>
          <wp:anchor distT="0" distB="0" distL="114300" distR="114300" simplePos="0" relativeHeight="251716608" behindDoc="1" locked="0" layoutInCell="1" allowOverlap="1" wp14:anchorId="09A26B98" wp14:editId="48A0E61F">
            <wp:simplePos x="0" y="0"/>
            <wp:positionH relativeFrom="column">
              <wp:posOffset>635635</wp:posOffset>
            </wp:positionH>
            <wp:positionV relativeFrom="paragraph">
              <wp:posOffset>90805</wp:posOffset>
            </wp:positionV>
            <wp:extent cx="5588000" cy="37528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0" cy="3752850"/>
                    </a:xfrm>
                    <a:prstGeom prst="rect">
                      <a:avLst/>
                    </a:prstGeom>
                    <a:noFill/>
                  </pic:spPr>
                </pic:pic>
              </a:graphicData>
            </a:graphic>
            <wp14:sizeRelH relativeFrom="page">
              <wp14:pctWidth>0</wp14:pctWidth>
            </wp14:sizeRelH>
            <wp14:sizeRelV relativeFrom="page">
              <wp14:pctHeight>0</wp14:pctHeight>
            </wp14:sizeRelV>
          </wp:anchor>
        </w:drawing>
      </w:r>
    </w:p>
    <w:p w14:paraId="64340464" w14:textId="73EC1CA2" w:rsidR="00C00F10" w:rsidRDefault="00C00F10" w:rsidP="00C00F10">
      <w:pPr>
        <w:pStyle w:val="BodyText"/>
        <w:spacing w:before="1"/>
        <w:rPr>
          <w:rFonts w:ascii="Gill Sans MT"/>
          <w:sz w:val="19"/>
        </w:rPr>
      </w:pPr>
    </w:p>
    <w:p w14:paraId="4A21F3A6" w14:textId="48297FCE" w:rsidR="00617112" w:rsidRDefault="00617112" w:rsidP="00C00F10">
      <w:pPr>
        <w:pStyle w:val="Title"/>
        <w:spacing w:line="249" w:lineRule="auto"/>
        <w:rPr>
          <w:color w:val="3C6398"/>
          <w:spacing w:val="45"/>
        </w:rPr>
      </w:pPr>
      <w:r>
        <w:rPr>
          <w:color w:val="3C6398"/>
          <w:spacing w:val="30"/>
        </w:rPr>
        <w:t xml:space="preserve">   </w:t>
      </w:r>
      <w:r w:rsidR="00C00F10">
        <w:rPr>
          <w:color w:val="3C6398"/>
          <w:spacing w:val="30"/>
        </w:rPr>
        <w:t>YOUR</w:t>
      </w:r>
      <w:r w:rsidR="00C00F10">
        <w:rPr>
          <w:color w:val="3C6398"/>
          <w:spacing w:val="-11"/>
        </w:rPr>
        <w:t xml:space="preserve"> </w:t>
      </w:r>
      <w:r w:rsidR="00C00F10">
        <w:rPr>
          <w:color w:val="3C6398"/>
          <w:spacing w:val="45"/>
        </w:rPr>
        <w:t>VIEW</w:t>
      </w:r>
    </w:p>
    <w:p w14:paraId="11E5DFBC" w14:textId="28D67132" w:rsidR="00617112" w:rsidRDefault="00617112" w:rsidP="00C00F10">
      <w:pPr>
        <w:pStyle w:val="Title"/>
        <w:spacing w:line="249" w:lineRule="auto"/>
        <w:rPr>
          <w:color w:val="3C6398"/>
          <w:spacing w:val="45"/>
          <w:w w:val="90"/>
        </w:rPr>
      </w:pPr>
      <w:r>
        <w:rPr>
          <w:color w:val="3C6398"/>
          <w:spacing w:val="45"/>
        </w:rPr>
        <w:t xml:space="preserve">   </w:t>
      </w:r>
      <w:r w:rsidR="00C00F10">
        <w:rPr>
          <w:color w:val="3C6398"/>
          <w:spacing w:val="22"/>
          <w:w w:val="90"/>
        </w:rPr>
        <w:t xml:space="preserve">IS </w:t>
      </w:r>
      <w:r w:rsidR="00C00F10">
        <w:rPr>
          <w:color w:val="3C6398"/>
          <w:spacing w:val="45"/>
          <w:w w:val="90"/>
        </w:rPr>
        <w:t>WITHOUT</w:t>
      </w:r>
      <w:r>
        <w:rPr>
          <w:color w:val="3C6398"/>
          <w:spacing w:val="45"/>
          <w:w w:val="90"/>
        </w:rPr>
        <w:t xml:space="preserve"> </w:t>
      </w:r>
    </w:p>
    <w:p w14:paraId="275752EE" w14:textId="7703B2EA" w:rsidR="00C00F10" w:rsidRDefault="00617112" w:rsidP="00C00F10">
      <w:pPr>
        <w:pStyle w:val="Title"/>
        <w:spacing w:line="249" w:lineRule="auto"/>
      </w:pPr>
      <w:r>
        <w:rPr>
          <w:color w:val="3C6398"/>
          <w:spacing w:val="45"/>
          <w:w w:val="90"/>
        </w:rPr>
        <w:t xml:space="preserve">   </w:t>
      </w:r>
      <w:r w:rsidR="00C00F10">
        <w:rPr>
          <w:color w:val="3C6398"/>
          <w:spacing w:val="40"/>
        </w:rPr>
        <w:t>QUESTION</w:t>
      </w:r>
    </w:p>
    <w:p w14:paraId="5C15441C" w14:textId="656151CE" w:rsidR="00C00F10" w:rsidRDefault="00617112" w:rsidP="00C00F10">
      <w:pPr>
        <w:spacing w:before="154"/>
        <w:ind w:left="5009"/>
        <w:rPr>
          <w:rFonts w:ascii="Gill Sans MT"/>
          <w:sz w:val="24"/>
        </w:rPr>
      </w:pPr>
      <w:r>
        <w:rPr>
          <w:rFonts w:ascii="Gill Sans MT"/>
          <w:color w:val="3C6398"/>
          <w:w w:val="90"/>
          <w:sz w:val="24"/>
        </w:rPr>
        <w:t xml:space="preserve">          </w:t>
      </w:r>
      <w:r w:rsidR="00C00F10">
        <w:rPr>
          <w:rFonts w:ascii="Gill Sans MT"/>
          <w:color w:val="3C6398"/>
          <w:w w:val="90"/>
          <w:sz w:val="24"/>
        </w:rPr>
        <w:t>LIVE</w:t>
      </w:r>
      <w:r w:rsidR="00C00F10">
        <w:rPr>
          <w:rFonts w:ascii="Gill Sans MT"/>
          <w:color w:val="3C6398"/>
          <w:spacing w:val="2"/>
          <w:sz w:val="24"/>
        </w:rPr>
        <w:t xml:space="preserve"> </w:t>
      </w:r>
      <w:r w:rsidR="00C00F10">
        <w:rPr>
          <w:rFonts w:ascii="Gill Sans MT"/>
          <w:color w:val="3C6398"/>
          <w:w w:val="90"/>
          <w:sz w:val="24"/>
        </w:rPr>
        <w:t>FREELY</w:t>
      </w:r>
      <w:r w:rsidR="00C00F10">
        <w:rPr>
          <w:rFonts w:ascii="Gill Sans MT"/>
          <w:color w:val="3C6398"/>
          <w:spacing w:val="3"/>
          <w:sz w:val="24"/>
        </w:rPr>
        <w:t xml:space="preserve"> </w:t>
      </w:r>
      <w:r w:rsidR="00C00F10">
        <w:rPr>
          <w:rFonts w:ascii="Gill Sans MT"/>
          <w:color w:val="3C6398"/>
          <w:w w:val="90"/>
          <w:sz w:val="24"/>
        </w:rPr>
        <w:t>WITHOUT</w:t>
      </w:r>
      <w:r w:rsidR="00C00F10">
        <w:rPr>
          <w:rFonts w:ascii="Gill Sans MT"/>
          <w:color w:val="3C6398"/>
          <w:spacing w:val="2"/>
          <w:sz w:val="24"/>
        </w:rPr>
        <w:t xml:space="preserve"> </w:t>
      </w:r>
      <w:r w:rsidR="00C00F10">
        <w:rPr>
          <w:rFonts w:ascii="Gill Sans MT"/>
          <w:color w:val="3C6398"/>
          <w:spacing w:val="-2"/>
          <w:w w:val="90"/>
          <w:sz w:val="24"/>
        </w:rPr>
        <w:t>READERS</w:t>
      </w:r>
    </w:p>
    <w:p w14:paraId="36E2C33C" w14:textId="687A240C" w:rsidR="00C00F10" w:rsidRDefault="00C00F10" w:rsidP="00C00F10">
      <w:pPr>
        <w:pStyle w:val="BodyText"/>
        <w:rPr>
          <w:rFonts w:ascii="Gill Sans MT"/>
          <w:sz w:val="20"/>
        </w:rPr>
      </w:pPr>
    </w:p>
    <w:p w14:paraId="34689F34" w14:textId="52AA042B" w:rsidR="00C00F10" w:rsidRDefault="00C00F10" w:rsidP="00C00F10">
      <w:pPr>
        <w:pStyle w:val="BodyText"/>
        <w:rPr>
          <w:rFonts w:ascii="Gill Sans MT"/>
          <w:sz w:val="20"/>
        </w:rPr>
      </w:pPr>
    </w:p>
    <w:p w14:paraId="2CB04F88" w14:textId="69E41A15" w:rsidR="00C00F10" w:rsidRDefault="00C00F10" w:rsidP="00C00F10">
      <w:pPr>
        <w:pStyle w:val="BodyText"/>
        <w:rPr>
          <w:rFonts w:ascii="Gill Sans MT"/>
          <w:sz w:val="20"/>
        </w:rPr>
      </w:pPr>
    </w:p>
    <w:p w14:paraId="02E7CC62" w14:textId="12E2E930" w:rsidR="00C00F10" w:rsidRDefault="00C00F10" w:rsidP="00C00F10">
      <w:pPr>
        <w:pStyle w:val="BodyText"/>
        <w:rPr>
          <w:rFonts w:ascii="Gill Sans MT"/>
          <w:sz w:val="20"/>
        </w:rPr>
      </w:pPr>
    </w:p>
    <w:p w14:paraId="11987304" w14:textId="23EF1896" w:rsidR="00C00F10" w:rsidRDefault="00C00F10" w:rsidP="00C00F10">
      <w:pPr>
        <w:pStyle w:val="BodyText"/>
        <w:rPr>
          <w:rFonts w:ascii="Gill Sans MT"/>
          <w:sz w:val="20"/>
        </w:rPr>
      </w:pPr>
    </w:p>
    <w:p w14:paraId="208128C3" w14:textId="77777777" w:rsidR="00C00F10" w:rsidRDefault="00C00F10" w:rsidP="00C00F10">
      <w:pPr>
        <w:pStyle w:val="BodyText"/>
        <w:rPr>
          <w:rFonts w:ascii="Gill Sans MT"/>
          <w:sz w:val="20"/>
        </w:rPr>
      </w:pPr>
    </w:p>
    <w:p w14:paraId="16059630" w14:textId="7CB3C8FE" w:rsidR="00C00F10" w:rsidRDefault="00C00F10" w:rsidP="00C00F10">
      <w:pPr>
        <w:pStyle w:val="BodyText"/>
        <w:rPr>
          <w:rFonts w:ascii="Gill Sans MT"/>
          <w:sz w:val="20"/>
        </w:rPr>
      </w:pPr>
    </w:p>
    <w:p w14:paraId="6F5F5EA4" w14:textId="201F57E1" w:rsidR="00C00F10" w:rsidRDefault="00C00F10" w:rsidP="00C00F10">
      <w:pPr>
        <w:pStyle w:val="BodyText"/>
        <w:rPr>
          <w:rFonts w:ascii="Gill Sans MT"/>
          <w:sz w:val="20"/>
        </w:rPr>
      </w:pPr>
    </w:p>
    <w:p w14:paraId="38BEA40D" w14:textId="62DFCBB1" w:rsidR="00C00F10" w:rsidRDefault="00C00F10" w:rsidP="00C00F10">
      <w:pPr>
        <w:pStyle w:val="BodyText"/>
        <w:rPr>
          <w:rFonts w:ascii="Gill Sans MT"/>
          <w:sz w:val="20"/>
        </w:rPr>
      </w:pPr>
    </w:p>
    <w:p w14:paraId="04A864E9" w14:textId="1EDEA3F1" w:rsidR="00C00F10" w:rsidRDefault="00C00F10" w:rsidP="00C00F10">
      <w:pPr>
        <w:pStyle w:val="BodyText"/>
        <w:rPr>
          <w:rFonts w:ascii="Gill Sans MT"/>
          <w:sz w:val="20"/>
        </w:rPr>
      </w:pPr>
    </w:p>
    <w:p w14:paraId="4B33FE7C" w14:textId="4EA12C12" w:rsidR="00C00F10" w:rsidRDefault="00C00F10" w:rsidP="00C00F10">
      <w:pPr>
        <w:pStyle w:val="BodyText"/>
        <w:rPr>
          <w:rFonts w:ascii="Gill Sans MT"/>
          <w:sz w:val="20"/>
        </w:rPr>
      </w:pPr>
    </w:p>
    <w:p w14:paraId="24B6AB99" w14:textId="3C334D2A" w:rsidR="00C00F10" w:rsidRDefault="00C00F10" w:rsidP="00C00F10">
      <w:pPr>
        <w:pStyle w:val="BodyText"/>
        <w:rPr>
          <w:rFonts w:ascii="Gill Sans MT"/>
          <w:sz w:val="20"/>
        </w:rPr>
      </w:pPr>
    </w:p>
    <w:p w14:paraId="0EE1CA2D" w14:textId="0AF4E1EC" w:rsidR="00C00F10" w:rsidRDefault="00C00F10" w:rsidP="00C00F10">
      <w:pPr>
        <w:pStyle w:val="BodyText"/>
        <w:rPr>
          <w:rFonts w:ascii="Gill Sans MT"/>
          <w:sz w:val="20"/>
        </w:rPr>
      </w:pPr>
    </w:p>
    <w:p w14:paraId="0715DFAA" w14:textId="1F7D8A3C" w:rsidR="00C00F10" w:rsidRDefault="00C00F10" w:rsidP="00C00F10">
      <w:pPr>
        <w:pStyle w:val="BodyText"/>
        <w:rPr>
          <w:rFonts w:ascii="Gill Sans MT"/>
          <w:sz w:val="20"/>
        </w:rPr>
      </w:pPr>
    </w:p>
    <w:p w14:paraId="6D3242E3" w14:textId="03AA738A" w:rsidR="00C00F10" w:rsidRDefault="00C00F10" w:rsidP="00C00F10">
      <w:pPr>
        <w:pStyle w:val="BodyText"/>
        <w:rPr>
          <w:rFonts w:ascii="Gill Sans MT"/>
          <w:sz w:val="20"/>
        </w:rPr>
      </w:pPr>
    </w:p>
    <w:p w14:paraId="3C3CFF44" w14:textId="3B988BC5" w:rsidR="00C00F10" w:rsidRDefault="00CD62AA" w:rsidP="00C00F10">
      <w:pPr>
        <w:pStyle w:val="BodyText"/>
        <w:rPr>
          <w:rFonts w:ascii="Gill Sans MT"/>
          <w:sz w:val="20"/>
        </w:rPr>
      </w:pPr>
      <w:r w:rsidRPr="00D55D00">
        <w:rPr>
          <w:rFonts w:ascii="Gill Sans MT"/>
          <w:noProof/>
          <w:sz w:val="20"/>
        </w:rPr>
        <mc:AlternateContent>
          <mc:Choice Requires="wps">
            <w:drawing>
              <wp:anchor distT="45720" distB="45720" distL="114300" distR="114300" simplePos="0" relativeHeight="251728896" behindDoc="0" locked="0" layoutInCell="1" allowOverlap="1" wp14:anchorId="0A3E7920" wp14:editId="4350166E">
                <wp:simplePos x="0" y="0"/>
                <wp:positionH relativeFrom="column">
                  <wp:posOffset>1104900</wp:posOffset>
                </wp:positionH>
                <wp:positionV relativeFrom="paragraph">
                  <wp:posOffset>137795</wp:posOffset>
                </wp:positionV>
                <wp:extent cx="4640580" cy="1404620"/>
                <wp:effectExtent l="0" t="0" r="762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404620"/>
                        </a:xfrm>
                        <a:prstGeom prst="rect">
                          <a:avLst/>
                        </a:prstGeom>
                        <a:solidFill>
                          <a:srgbClr val="FFFFFF"/>
                        </a:solidFill>
                        <a:ln w="9525">
                          <a:noFill/>
                          <a:miter lim="800000"/>
                          <a:headEnd/>
                          <a:tailEnd/>
                        </a:ln>
                      </wps:spPr>
                      <wps:txbx>
                        <w:txbxContent>
                          <w:p w14:paraId="6C585946" w14:textId="77777777" w:rsidR="00D55D00" w:rsidRDefault="00D55D00" w:rsidP="00D55D00">
                            <w:pPr>
                              <w:jc w:val="center"/>
                              <w:rPr>
                                <w:color w:val="7F7AAB"/>
                                <w:sz w:val="28"/>
                                <w:szCs w:val="28"/>
                              </w:rPr>
                            </w:pPr>
                            <w:r w:rsidRPr="00D55D00">
                              <w:rPr>
                                <w:color w:val="7F7AAB"/>
                                <w:sz w:val="28"/>
                                <w:szCs w:val="28"/>
                              </w:rPr>
                              <w:t xml:space="preserve">Read this entire handbook to best understand the VisAbility™ Micro Insert System Procedure. Discuss </w:t>
                            </w:r>
                          </w:p>
                          <w:p w14:paraId="19886555" w14:textId="394377D1" w:rsidR="00D55D00" w:rsidRPr="00D55D00" w:rsidRDefault="00D55D00" w:rsidP="00D55D00">
                            <w:pPr>
                              <w:jc w:val="center"/>
                              <w:rPr>
                                <w:color w:val="7F7AAB"/>
                                <w:sz w:val="28"/>
                                <w:szCs w:val="28"/>
                              </w:rPr>
                            </w:pPr>
                            <w:r w:rsidRPr="00D55D00">
                              <w:rPr>
                                <w:color w:val="7F7AAB"/>
                                <w:sz w:val="28"/>
                                <w:szCs w:val="28"/>
                              </w:rPr>
                              <w:t>all benefits, risks and questions with your eye doctor before proceeding with this surgery.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E7920" id="_x0000_t202" coordsize="21600,21600" o:spt="202" path="m,l,21600r21600,l21600,xe">
                <v:stroke joinstyle="miter"/>
                <v:path gradientshapeok="t" o:connecttype="rect"/>
              </v:shapetype>
              <v:shape id="Text Box 2" o:spid="_x0000_s1026" type="#_x0000_t202" style="position:absolute;margin-left:87pt;margin-top:10.85pt;width:365.4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" stroked="f">
                <v:textbox style="mso-fit-shape-to-text:t">
                  <w:txbxContent>
                    <w:p w14:paraId="6C585946" w14:textId="77777777" w:rsidR="00D55D00" w:rsidRDefault="00D55D00" w:rsidP="00D55D00">
                      <w:pPr>
                        <w:jc w:val="center"/>
                        <w:rPr>
                          <w:color w:val="7F7AAB"/>
                          <w:sz w:val="28"/>
                          <w:szCs w:val="28"/>
                        </w:rPr>
                      </w:pPr>
                      <w:r w:rsidRPr="00D55D00">
                        <w:rPr>
                          <w:color w:val="7F7AAB"/>
                          <w:sz w:val="28"/>
                          <w:szCs w:val="28"/>
                        </w:rPr>
                        <w:t xml:space="preserve">Read this entire handbook to best understand the VisAbility™ Micro Insert System Procedure. Discuss </w:t>
                      </w:r>
                    </w:p>
                    <w:p w14:paraId="19886555" w14:textId="394377D1" w:rsidR="00D55D00" w:rsidRPr="00D55D00" w:rsidRDefault="00D55D00" w:rsidP="00D55D00">
                      <w:pPr>
                        <w:jc w:val="center"/>
                        <w:rPr>
                          <w:color w:val="7F7AAB"/>
                          <w:sz w:val="28"/>
                          <w:szCs w:val="28"/>
                        </w:rPr>
                      </w:pPr>
                      <w:r w:rsidRPr="00D55D00">
                        <w:rPr>
                          <w:color w:val="7F7AAB"/>
                          <w:sz w:val="28"/>
                          <w:szCs w:val="28"/>
                        </w:rPr>
                        <w:t>all benefits, risks and questions with your eye doctor before proceeding with this surgery.</w:t>
                      </w:r>
                    </w:p>
                  </w:txbxContent>
                </v:textbox>
                <w10:wrap type="square"/>
              </v:shape>
            </w:pict>
          </mc:Fallback>
        </mc:AlternateContent>
      </w:r>
    </w:p>
    <w:p w14:paraId="0B19B6D6" w14:textId="1650FA21" w:rsidR="00C00F10" w:rsidRDefault="00C00F10" w:rsidP="00C00F10">
      <w:pPr>
        <w:pStyle w:val="BodyText"/>
        <w:rPr>
          <w:rFonts w:ascii="Gill Sans MT"/>
          <w:sz w:val="20"/>
        </w:rPr>
      </w:pPr>
    </w:p>
    <w:p w14:paraId="7487EF21" w14:textId="3FA666CC" w:rsidR="00C00F10" w:rsidRPr="005A1BD4" w:rsidRDefault="00C00F10" w:rsidP="00C00F10">
      <w:pPr>
        <w:pStyle w:val="BodyText"/>
        <w:rPr>
          <w:sz w:val="20"/>
        </w:rPr>
      </w:pPr>
    </w:p>
    <w:p w14:paraId="5356C2AE" w14:textId="510F10D0" w:rsidR="00C00F10" w:rsidRDefault="00C00F10" w:rsidP="00C00F10">
      <w:pPr>
        <w:pStyle w:val="BodyText"/>
        <w:spacing w:before="7"/>
        <w:rPr>
          <w:rFonts w:ascii="Gill Sans MT"/>
          <w:sz w:val="28"/>
        </w:rPr>
      </w:pPr>
    </w:p>
    <w:p w14:paraId="14AE0724" w14:textId="479B3BCD" w:rsidR="00D55D00" w:rsidRDefault="00D55D00" w:rsidP="00C00F10">
      <w:pPr>
        <w:pStyle w:val="BodyText"/>
        <w:spacing w:before="7"/>
        <w:rPr>
          <w:rFonts w:ascii="Gill Sans MT"/>
          <w:sz w:val="28"/>
        </w:rPr>
      </w:pPr>
    </w:p>
    <w:p w14:paraId="39AB6586" w14:textId="6117D8DA" w:rsidR="00D55D00" w:rsidRDefault="00D55D00" w:rsidP="00C00F10">
      <w:pPr>
        <w:pStyle w:val="BodyText"/>
        <w:spacing w:before="7"/>
        <w:rPr>
          <w:rFonts w:ascii="Gill Sans MT"/>
          <w:sz w:val="28"/>
        </w:rPr>
      </w:pPr>
    </w:p>
    <w:p w14:paraId="027526B0" w14:textId="5CCA8FF9" w:rsidR="00D55D00" w:rsidRDefault="00D55D00" w:rsidP="00C00F10">
      <w:pPr>
        <w:pStyle w:val="BodyText"/>
        <w:spacing w:before="7"/>
        <w:rPr>
          <w:rFonts w:ascii="Gill Sans MT"/>
          <w:sz w:val="28"/>
        </w:rPr>
      </w:pPr>
    </w:p>
    <w:p w14:paraId="081888FB" w14:textId="395D2DF2" w:rsidR="00D55D00" w:rsidRDefault="00CD62AA" w:rsidP="00C00F10">
      <w:pPr>
        <w:pStyle w:val="BodyText"/>
        <w:spacing w:before="7"/>
        <w:rPr>
          <w:rFonts w:ascii="Gill Sans MT"/>
          <w:sz w:val="28"/>
        </w:rPr>
      </w:pPr>
      <w:r w:rsidRPr="004305A5">
        <w:rPr>
          <w:b/>
          <w:bCs/>
          <w:noProof/>
          <w:color w:val="319966"/>
          <w:sz w:val="24"/>
          <w:szCs w:val="24"/>
        </w:rPr>
        <mc:AlternateContent>
          <mc:Choice Requires="wps">
            <w:drawing>
              <wp:anchor distT="45720" distB="45720" distL="114300" distR="114300" simplePos="0" relativeHeight="251730944" behindDoc="0" locked="0" layoutInCell="1" allowOverlap="1" wp14:anchorId="106E1B2B" wp14:editId="74FFE697">
                <wp:simplePos x="0" y="0"/>
                <wp:positionH relativeFrom="column">
                  <wp:posOffset>1112520</wp:posOffset>
                </wp:positionH>
                <wp:positionV relativeFrom="paragraph">
                  <wp:posOffset>131445</wp:posOffset>
                </wp:positionV>
                <wp:extent cx="4648200" cy="1404620"/>
                <wp:effectExtent l="0" t="0" r="0" b="9525"/>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04620"/>
                        </a:xfrm>
                        <a:prstGeom prst="rect">
                          <a:avLst/>
                        </a:prstGeom>
                        <a:solidFill>
                          <a:srgbClr val="FFFFFF"/>
                        </a:solidFill>
                        <a:ln w="9525">
                          <a:noFill/>
                          <a:miter lim="800000"/>
                          <a:headEnd/>
                          <a:tailEnd/>
                        </a:ln>
                      </wps:spPr>
                      <wps:txbx>
                        <w:txbxContent>
                          <w:p w14:paraId="25C59801" w14:textId="11192091" w:rsidR="004305A5" w:rsidRPr="004305A5" w:rsidRDefault="004305A5" w:rsidP="004305A5">
                            <w:pPr>
                              <w:spacing w:before="94"/>
                              <w:ind w:left="1683" w:right="1706"/>
                              <w:jc w:val="center"/>
                              <w:rPr>
                                <w:szCs w:val="23"/>
                              </w:rPr>
                            </w:pPr>
                            <w:r w:rsidRPr="004305A5">
                              <w:rPr>
                                <w:color w:val="231F20"/>
                                <w:spacing w:val="-2"/>
                                <w:w w:val="85"/>
                                <w:szCs w:val="23"/>
                              </w:rPr>
                              <w:t>9155</w:t>
                            </w:r>
                            <w:r w:rsidRPr="004305A5">
                              <w:rPr>
                                <w:color w:val="231F20"/>
                                <w:spacing w:val="-9"/>
                                <w:szCs w:val="23"/>
                              </w:rPr>
                              <w:t xml:space="preserve"> </w:t>
                            </w:r>
                            <w:r w:rsidRPr="004305A5">
                              <w:rPr>
                                <w:color w:val="231F20"/>
                                <w:spacing w:val="-2"/>
                                <w:w w:val="85"/>
                                <w:szCs w:val="23"/>
                              </w:rPr>
                              <w:t>Sterling</w:t>
                            </w:r>
                            <w:r w:rsidRPr="004305A5">
                              <w:rPr>
                                <w:color w:val="231F20"/>
                                <w:spacing w:val="-9"/>
                                <w:szCs w:val="23"/>
                              </w:rPr>
                              <w:t xml:space="preserve"> </w:t>
                            </w:r>
                            <w:r w:rsidRPr="004305A5">
                              <w:rPr>
                                <w:color w:val="231F20"/>
                                <w:spacing w:val="-2"/>
                                <w:w w:val="85"/>
                                <w:szCs w:val="23"/>
                              </w:rPr>
                              <w:t>Street,</w:t>
                            </w:r>
                            <w:r w:rsidRPr="004305A5">
                              <w:rPr>
                                <w:color w:val="231F20"/>
                                <w:spacing w:val="-9"/>
                                <w:szCs w:val="23"/>
                              </w:rPr>
                              <w:t xml:space="preserve"> </w:t>
                            </w:r>
                            <w:r w:rsidRPr="004305A5">
                              <w:rPr>
                                <w:color w:val="231F20"/>
                                <w:spacing w:val="-2"/>
                                <w:w w:val="85"/>
                                <w:szCs w:val="23"/>
                              </w:rPr>
                              <w:t>Suite</w:t>
                            </w:r>
                            <w:r w:rsidRPr="004305A5">
                              <w:rPr>
                                <w:color w:val="231F20"/>
                                <w:spacing w:val="-8"/>
                                <w:szCs w:val="23"/>
                              </w:rPr>
                              <w:t xml:space="preserve"> </w:t>
                            </w:r>
                            <w:r w:rsidRPr="004305A5">
                              <w:rPr>
                                <w:color w:val="231F20"/>
                                <w:spacing w:val="-5"/>
                                <w:w w:val="85"/>
                                <w:szCs w:val="23"/>
                              </w:rPr>
                              <w:t>160</w:t>
                            </w:r>
                          </w:p>
                          <w:p w14:paraId="2865265F" w14:textId="77777777" w:rsidR="004305A5" w:rsidRPr="004305A5" w:rsidRDefault="004305A5" w:rsidP="004305A5">
                            <w:pPr>
                              <w:spacing w:before="37"/>
                              <w:ind w:left="1683" w:right="1706"/>
                              <w:jc w:val="center"/>
                              <w:rPr>
                                <w:szCs w:val="23"/>
                              </w:rPr>
                            </w:pPr>
                            <w:r w:rsidRPr="004305A5">
                              <w:rPr>
                                <w:color w:val="231F20"/>
                                <w:w w:val="80"/>
                                <w:szCs w:val="23"/>
                              </w:rPr>
                              <w:t>Irving,</w:t>
                            </w:r>
                            <w:r w:rsidRPr="004305A5">
                              <w:rPr>
                                <w:color w:val="231F20"/>
                                <w:spacing w:val="-11"/>
                                <w:szCs w:val="23"/>
                              </w:rPr>
                              <w:t xml:space="preserve"> </w:t>
                            </w:r>
                            <w:r w:rsidRPr="004305A5">
                              <w:rPr>
                                <w:color w:val="231F20"/>
                                <w:w w:val="80"/>
                                <w:szCs w:val="23"/>
                              </w:rPr>
                              <w:t>TX</w:t>
                            </w:r>
                            <w:r w:rsidRPr="004305A5">
                              <w:rPr>
                                <w:color w:val="231F20"/>
                                <w:spacing w:val="48"/>
                                <w:szCs w:val="23"/>
                              </w:rPr>
                              <w:t xml:space="preserve"> </w:t>
                            </w:r>
                            <w:r w:rsidRPr="004305A5">
                              <w:rPr>
                                <w:color w:val="231F20"/>
                                <w:spacing w:val="-4"/>
                                <w:w w:val="80"/>
                                <w:szCs w:val="23"/>
                              </w:rPr>
                              <w:t>75063</w:t>
                            </w:r>
                          </w:p>
                          <w:p w14:paraId="2B0D76F0" w14:textId="214CBE14" w:rsidR="004305A5" w:rsidRPr="004305A5" w:rsidRDefault="004305A5" w:rsidP="004305A5">
                            <w:pPr>
                              <w:spacing w:before="60"/>
                              <w:ind w:left="1683" w:right="1706"/>
                              <w:jc w:val="center"/>
                              <w:rPr>
                                <w:szCs w:val="23"/>
                              </w:rPr>
                            </w:pPr>
                            <w:r w:rsidRPr="004305A5">
                              <w:rPr>
                                <w:color w:val="231F20"/>
                                <w:szCs w:val="23"/>
                              </w:rPr>
                              <w:t>001-949-688-</w:t>
                            </w:r>
                            <w:r w:rsidRPr="004305A5">
                              <w:rPr>
                                <w:color w:val="231F20"/>
                                <w:spacing w:val="-4"/>
                                <w:szCs w:val="23"/>
                              </w:rPr>
                              <w:t>0550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E1B2B" id="_x0000_s1027" type="#_x0000_t202" style="position:absolute;margin-left:87.6pt;margin-top:10.35pt;width:366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K2EA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" stroked="f">
                <v:textbox style="mso-fit-shape-to-text:t">
                  <w:txbxContent>
                    <w:p w14:paraId="25C59801" w14:textId="11192091" w:rsidR="004305A5" w:rsidRPr="004305A5" w:rsidRDefault="004305A5" w:rsidP="004305A5">
                      <w:pPr>
                        <w:spacing w:before="94"/>
                        <w:ind w:left="1683" w:right="1706"/>
                        <w:jc w:val="center"/>
                        <w:rPr>
                          <w:szCs w:val="23"/>
                        </w:rPr>
                      </w:pPr>
                      <w:r w:rsidRPr="004305A5">
                        <w:rPr>
                          <w:color w:val="231F20"/>
                          <w:spacing w:val="-2"/>
                          <w:w w:val="85"/>
                          <w:szCs w:val="23"/>
                        </w:rPr>
                        <w:t>9155</w:t>
                      </w:r>
                      <w:r w:rsidRPr="004305A5">
                        <w:rPr>
                          <w:color w:val="231F20"/>
                          <w:spacing w:val="-9"/>
                          <w:szCs w:val="23"/>
                        </w:rPr>
                        <w:t xml:space="preserve"> </w:t>
                      </w:r>
                      <w:r w:rsidRPr="004305A5">
                        <w:rPr>
                          <w:color w:val="231F20"/>
                          <w:spacing w:val="-2"/>
                          <w:w w:val="85"/>
                          <w:szCs w:val="23"/>
                        </w:rPr>
                        <w:t>Sterling</w:t>
                      </w:r>
                      <w:r w:rsidRPr="004305A5">
                        <w:rPr>
                          <w:color w:val="231F20"/>
                          <w:spacing w:val="-9"/>
                          <w:szCs w:val="23"/>
                        </w:rPr>
                        <w:t xml:space="preserve"> </w:t>
                      </w:r>
                      <w:r w:rsidRPr="004305A5">
                        <w:rPr>
                          <w:color w:val="231F20"/>
                          <w:spacing w:val="-2"/>
                          <w:w w:val="85"/>
                          <w:szCs w:val="23"/>
                        </w:rPr>
                        <w:t>Street,</w:t>
                      </w:r>
                      <w:r w:rsidRPr="004305A5">
                        <w:rPr>
                          <w:color w:val="231F20"/>
                          <w:spacing w:val="-9"/>
                          <w:szCs w:val="23"/>
                        </w:rPr>
                        <w:t xml:space="preserve"> </w:t>
                      </w:r>
                      <w:r w:rsidRPr="004305A5">
                        <w:rPr>
                          <w:color w:val="231F20"/>
                          <w:spacing w:val="-2"/>
                          <w:w w:val="85"/>
                          <w:szCs w:val="23"/>
                        </w:rPr>
                        <w:t>Suite</w:t>
                      </w:r>
                      <w:r w:rsidRPr="004305A5">
                        <w:rPr>
                          <w:color w:val="231F20"/>
                          <w:spacing w:val="-8"/>
                          <w:szCs w:val="23"/>
                        </w:rPr>
                        <w:t xml:space="preserve"> </w:t>
                      </w:r>
                      <w:r w:rsidRPr="004305A5">
                        <w:rPr>
                          <w:color w:val="231F20"/>
                          <w:spacing w:val="-5"/>
                          <w:w w:val="85"/>
                          <w:szCs w:val="23"/>
                        </w:rPr>
                        <w:t>160</w:t>
                      </w:r>
                    </w:p>
                    <w:p w14:paraId="2865265F" w14:textId="77777777" w:rsidR="004305A5" w:rsidRPr="004305A5" w:rsidRDefault="004305A5" w:rsidP="004305A5">
                      <w:pPr>
                        <w:spacing w:before="37"/>
                        <w:ind w:left="1683" w:right="1706"/>
                        <w:jc w:val="center"/>
                        <w:rPr>
                          <w:szCs w:val="23"/>
                        </w:rPr>
                      </w:pPr>
                      <w:r w:rsidRPr="004305A5">
                        <w:rPr>
                          <w:color w:val="231F20"/>
                          <w:w w:val="80"/>
                          <w:szCs w:val="23"/>
                        </w:rPr>
                        <w:t>Irving,</w:t>
                      </w:r>
                      <w:r w:rsidRPr="004305A5">
                        <w:rPr>
                          <w:color w:val="231F20"/>
                          <w:spacing w:val="-11"/>
                          <w:szCs w:val="23"/>
                        </w:rPr>
                        <w:t xml:space="preserve"> </w:t>
                      </w:r>
                      <w:r w:rsidRPr="004305A5">
                        <w:rPr>
                          <w:color w:val="231F20"/>
                          <w:w w:val="80"/>
                          <w:szCs w:val="23"/>
                        </w:rPr>
                        <w:t>TX</w:t>
                      </w:r>
                      <w:r w:rsidRPr="004305A5">
                        <w:rPr>
                          <w:color w:val="231F20"/>
                          <w:spacing w:val="48"/>
                          <w:szCs w:val="23"/>
                        </w:rPr>
                        <w:t xml:space="preserve"> </w:t>
                      </w:r>
                      <w:r w:rsidRPr="004305A5">
                        <w:rPr>
                          <w:color w:val="231F20"/>
                          <w:spacing w:val="-4"/>
                          <w:w w:val="80"/>
                          <w:szCs w:val="23"/>
                        </w:rPr>
                        <w:t>75063</w:t>
                      </w:r>
                    </w:p>
                    <w:p w14:paraId="2B0D76F0" w14:textId="214CBE14" w:rsidR="004305A5" w:rsidRPr="004305A5" w:rsidRDefault="004305A5" w:rsidP="004305A5">
                      <w:pPr>
                        <w:spacing w:before="60"/>
                        <w:ind w:left="1683" w:right="1706"/>
                        <w:jc w:val="center"/>
                        <w:rPr>
                          <w:szCs w:val="23"/>
                        </w:rPr>
                      </w:pPr>
                      <w:r w:rsidRPr="004305A5">
                        <w:rPr>
                          <w:color w:val="231F20"/>
                          <w:szCs w:val="23"/>
                        </w:rPr>
                        <w:t>001-949-688-</w:t>
                      </w:r>
                      <w:r w:rsidRPr="004305A5">
                        <w:rPr>
                          <w:color w:val="231F20"/>
                          <w:spacing w:val="-4"/>
                          <w:szCs w:val="23"/>
                        </w:rPr>
                        <w:t>0550</w:t>
                      </w:r>
                    </w:p>
                  </w:txbxContent>
                </v:textbox>
                <w10:wrap type="square"/>
              </v:shape>
            </w:pict>
          </mc:Fallback>
        </mc:AlternateContent>
      </w:r>
    </w:p>
    <w:p w14:paraId="0D316072" w14:textId="2864AD68" w:rsidR="00C00F10" w:rsidRDefault="00C00F10" w:rsidP="001D47AA">
      <w:pPr>
        <w:jc w:val="center"/>
        <w:rPr>
          <w:b/>
          <w:bCs/>
          <w:color w:val="319966"/>
          <w:sz w:val="24"/>
          <w:szCs w:val="24"/>
        </w:rPr>
      </w:pPr>
    </w:p>
    <w:p w14:paraId="3A4D9F60" w14:textId="77777777" w:rsidR="00C00F10" w:rsidRDefault="00C00F10" w:rsidP="00C00F10">
      <w:pPr>
        <w:rPr>
          <w:b/>
          <w:bCs/>
          <w:color w:val="319966"/>
          <w:sz w:val="24"/>
          <w:szCs w:val="24"/>
        </w:rPr>
      </w:pPr>
    </w:p>
    <w:p w14:paraId="21454520" w14:textId="516D1D34" w:rsidR="0016423D" w:rsidRPr="005A5728" w:rsidRDefault="00C00F10" w:rsidP="00E26465">
      <w:pPr>
        <w:widowControl/>
        <w:autoSpaceDE/>
        <w:autoSpaceDN/>
        <w:spacing w:after="160" w:line="259" w:lineRule="auto"/>
        <w:rPr>
          <w:b/>
          <w:bCs/>
          <w:color w:val="438752"/>
          <w:szCs w:val="23"/>
        </w:rPr>
      </w:pPr>
      <w:r>
        <w:rPr>
          <w:b/>
          <w:bCs/>
          <w:color w:val="319966"/>
          <w:sz w:val="24"/>
          <w:szCs w:val="24"/>
        </w:rPr>
        <w:br w:type="page"/>
      </w:r>
      <w:r w:rsidR="0016423D" w:rsidRPr="005A5728">
        <w:rPr>
          <w:b/>
          <w:bCs/>
          <w:color w:val="438752"/>
          <w:szCs w:val="23"/>
        </w:rPr>
        <w:lastRenderedPageBreak/>
        <w:t>TABLE OF CONTENTS</w:t>
      </w:r>
    </w:p>
    <w:p w14:paraId="79799604" w14:textId="77777777" w:rsidR="0016423D" w:rsidRDefault="0016423D" w:rsidP="001642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8594"/>
        <w:gridCol w:w="900"/>
      </w:tblGrid>
      <w:tr w:rsidR="0016423D" w14:paraId="2FB649F8" w14:textId="77777777" w:rsidTr="00631668">
        <w:tc>
          <w:tcPr>
            <w:tcW w:w="1126" w:type="dxa"/>
          </w:tcPr>
          <w:p w14:paraId="487D1CE6" w14:textId="77777777" w:rsidR="0016423D" w:rsidRPr="00C068C5" w:rsidRDefault="0016423D" w:rsidP="00631668">
            <w:pPr>
              <w:spacing w:before="120" w:after="120"/>
              <w:jc w:val="center"/>
              <w:rPr>
                <w:b/>
                <w:bCs/>
                <w:sz w:val="16"/>
                <w:szCs w:val="16"/>
              </w:rPr>
            </w:pPr>
            <w:r w:rsidRPr="00C068C5">
              <w:rPr>
                <w:b/>
                <w:bCs/>
                <w:sz w:val="16"/>
                <w:szCs w:val="16"/>
              </w:rPr>
              <w:t>SECTION</w:t>
            </w:r>
          </w:p>
        </w:tc>
        <w:tc>
          <w:tcPr>
            <w:tcW w:w="8594" w:type="dxa"/>
          </w:tcPr>
          <w:p w14:paraId="02CA90BB" w14:textId="77777777" w:rsidR="0016423D" w:rsidRPr="00C068C5" w:rsidRDefault="0016423D" w:rsidP="005D7A3C">
            <w:pPr>
              <w:spacing w:before="120" w:after="120"/>
              <w:rPr>
                <w:b/>
                <w:bCs/>
                <w:sz w:val="16"/>
                <w:szCs w:val="16"/>
              </w:rPr>
            </w:pPr>
            <w:r w:rsidRPr="00C068C5">
              <w:rPr>
                <w:b/>
                <w:bCs/>
                <w:sz w:val="16"/>
                <w:szCs w:val="16"/>
              </w:rPr>
              <w:t>TITLE</w:t>
            </w:r>
          </w:p>
        </w:tc>
        <w:tc>
          <w:tcPr>
            <w:tcW w:w="900" w:type="dxa"/>
          </w:tcPr>
          <w:p w14:paraId="301EFC00" w14:textId="77777777" w:rsidR="0016423D" w:rsidRPr="00C068C5" w:rsidRDefault="0016423D" w:rsidP="00631668">
            <w:pPr>
              <w:spacing w:before="120" w:after="120"/>
              <w:jc w:val="center"/>
              <w:rPr>
                <w:b/>
                <w:bCs/>
                <w:sz w:val="16"/>
                <w:szCs w:val="16"/>
              </w:rPr>
            </w:pPr>
            <w:r w:rsidRPr="00C068C5">
              <w:rPr>
                <w:b/>
                <w:bCs/>
                <w:sz w:val="16"/>
                <w:szCs w:val="16"/>
              </w:rPr>
              <w:t>PAGE</w:t>
            </w:r>
          </w:p>
        </w:tc>
      </w:tr>
      <w:tr w:rsidR="0016423D" w14:paraId="18622D36" w14:textId="77777777" w:rsidTr="00631668">
        <w:tc>
          <w:tcPr>
            <w:tcW w:w="1126" w:type="dxa"/>
          </w:tcPr>
          <w:p w14:paraId="7F4081E3" w14:textId="77777777" w:rsidR="0016423D" w:rsidRPr="00C068C5" w:rsidRDefault="0016423D" w:rsidP="006E6A1D">
            <w:pPr>
              <w:spacing w:before="120" w:after="120"/>
              <w:jc w:val="center"/>
            </w:pPr>
            <w:r w:rsidRPr="00C068C5">
              <w:t>1</w:t>
            </w:r>
          </w:p>
        </w:tc>
        <w:tc>
          <w:tcPr>
            <w:tcW w:w="8594" w:type="dxa"/>
          </w:tcPr>
          <w:p w14:paraId="68C3D6A7" w14:textId="77777777" w:rsidR="0016423D" w:rsidRPr="00C068C5" w:rsidRDefault="0016423D" w:rsidP="006E6A1D">
            <w:pPr>
              <w:spacing w:before="120" w:after="120"/>
            </w:pPr>
            <w:r w:rsidRPr="00C068C5">
              <w:t>INTRODUCTION</w:t>
            </w:r>
          </w:p>
        </w:tc>
        <w:tc>
          <w:tcPr>
            <w:tcW w:w="900" w:type="dxa"/>
          </w:tcPr>
          <w:p w14:paraId="3C0EA1CE" w14:textId="77777777" w:rsidR="0016423D" w:rsidRPr="00C068C5" w:rsidRDefault="0016423D" w:rsidP="006E6A1D">
            <w:pPr>
              <w:spacing w:before="120" w:after="120"/>
              <w:jc w:val="center"/>
            </w:pPr>
            <w:r w:rsidRPr="00C068C5">
              <w:t>3</w:t>
            </w:r>
          </w:p>
        </w:tc>
      </w:tr>
      <w:tr w:rsidR="0016423D" w14:paraId="633BAB3D" w14:textId="77777777" w:rsidTr="00631668">
        <w:tc>
          <w:tcPr>
            <w:tcW w:w="1126" w:type="dxa"/>
          </w:tcPr>
          <w:p w14:paraId="096D2E23" w14:textId="77777777" w:rsidR="0016423D" w:rsidRPr="00C068C5" w:rsidRDefault="0016423D" w:rsidP="006E6A1D">
            <w:pPr>
              <w:spacing w:before="120" w:after="120"/>
              <w:jc w:val="center"/>
            </w:pPr>
            <w:r w:rsidRPr="00C068C5">
              <w:t>2</w:t>
            </w:r>
          </w:p>
        </w:tc>
        <w:tc>
          <w:tcPr>
            <w:tcW w:w="8594" w:type="dxa"/>
          </w:tcPr>
          <w:p w14:paraId="3C8FAD10" w14:textId="77777777" w:rsidR="0016423D" w:rsidRPr="00C068C5" w:rsidRDefault="0016423D" w:rsidP="006E6A1D">
            <w:pPr>
              <w:spacing w:before="120" w:after="120"/>
            </w:pPr>
            <w:r w:rsidRPr="00C068C5">
              <w:t>THE ANATOMY OF THE EYE</w:t>
            </w:r>
          </w:p>
        </w:tc>
        <w:tc>
          <w:tcPr>
            <w:tcW w:w="900" w:type="dxa"/>
          </w:tcPr>
          <w:p w14:paraId="6EEF0910" w14:textId="718EEEA3" w:rsidR="0016423D" w:rsidRPr="00C068C5" w:rsidRDefault="004F7503" w:rsidP="006E6A1D">
            <w:pPr>
              <w:spacing w:before="120" w:after="120"/>
              <w:jc w:val="center"/>
            </w:pPr>
            <w:r>
              <w:t>3</w:t>
            </w:r>
          </w:p>
        </w:tc>
      </w:tr>
      <w:tr w:rsidR="0016423D" w14:paraId="02D4C67C" w14:textId="77777777" w:rsidTr="00631668">
        <w:tc>
          <w:tcPr>
            <w:tcW w:w="1126" w:type="dxa"/>
          </w:tcPr>
          <w:p w14:paraId="032529E4" w14:textId="77777777" w:rsidR="0016423D" w:rsidRPr="00C068C5" w:rsidRDefault="0016423D" w:rsidP="006E6A1D">
            <w:pPr>
              <w:spacing w:before="120" w:after="120"/>
              <w:jc w:val="center"/>
            </w:pPr>
            <w:r w:rsidRPr="00C068C5">
              <w:t>3</w:t>
            </w:r>
          </w:p>
        </w:tc>
        <w:tc>
          <w:tcPr>
            <w:tcW w:w="8594" w:type="dxa"/>
          </w:tcPr>
          <w:p w14:paraId="43C4C46E" w14:textId="77777777" w:rsidR="0016423D" w:rsidRPr="00C068C5" w:rsidRDefault="0016423D" w:rsidP="006E6A1D">
            <w:pPr>
              <w:spacing w:before="120" w:after="120"/>
            </w:pPr>
            <w:r w:rsidRPr="00C068C5">
              <w:t>WHAT IS PRESBYOPIA?</w:t>
            </w:r>
          </w:p>
        </w:tc>
        <w:tc>
          <w:tcPr>
            <w:tcW w:w="900" w:type="dxa"/>
          </w:tcPr>
          <w:p w14:paraId="6EB07711" w14:textId="4667F67A" w:rsidR="0016423D" w:rsidRPr="00C068C5" w:rsidRDefault="004F7503" w:rsidP="006E6A1D">
            <w:pPr>
              <w:spacing w:before="120" w:after="120"/>
              <w:jc w:val="center"/>
            </w:pPr>
            <w:r>
              <w:t>3</w:t>
            </w:r>
          </w:p>
        </w:tc>
      </w:tr>
      <w:tr w:rsidR="0016423D" w14:paraId="7817CBF5" w14:textId="77777777" w:rsidTr="00631668">
        <w:tc>
          <w:tcPr>
            <w:tcW w:w="1126" w:type="dxa"/>
          </w:tcPr>
          <w:p w14:paraId="37CF278A" w14:textId="77777777" w:rsidR="0016423D" w:rsidRPr="00C068C5" w:rsidRDefault="0016423D" w:rsidP="006E6A1D">
            <w:pPr>
              <w:spacing w:before="120" w:after="120"/>
              <w:jc w:val="center"/>
            </w:pPr>
            <w:r w:rsidRPr="00C068C5">
              <w:t>4</w:t>
            </w:r>
          </w:p>
        </w:tc>
        <w:tc>
          <w:tcPr>
            <w:tcW w:w="8594" w:type="dxa"/>
          </w:tcPr>
          <w:p w14:paraId="212C9E39" w14:textId="77777777" w:rsidR="0016423D" w:rsidRPr="00C068C5" w:rsidRDefault="0016423D" w:rsidP="006E6A1D">
            <w:pPr>
              <w:spacing w:before="120" w:after="120"/>
            </w:pPr>
            <w:r w:rsidRPr="00C068C5">
              <w:t>WHAT OPTIONS ARE AVAILABLE TO TREAT PRESBYOPIA?</w:t>
            </w:r>
          </w:p>
        </w:tc>
        <w:tc>
          <w:tcPr>
            <w:tcW w:w="900" w:type="dxa"/>
          </w:tcPr>
          <w:p w14:paraId="47BEA6F4" w14:textId="6CBD7B21" w:rsidR="0016423D" w:rsidRPr="00C068C5" w:rsidRDefault="000D73FE" w:rsidP="006E6A1D">
            <w:pPr>
              <w:spacing w:before="120" w:after="120"/>
              <w:jc w:val="center"/>
            </w:pPr>
            <w:r>
              <w:t>4</w:t>
            </w:r>
          </w:p>
        </w:tc>
      </w:tr>
      <w:tr w:rsidR="0016423D" w14:paraId="23B2F7D7" w14:textId="77777777" w:rsidTr="00631668">
        <w:tc>
          <w:tcPr>
            <w:tcW w:w="1126" w:type="dxa"/>
          </w:tcPr>
          <w:p w14:paraId="43F876BB" w14:textId="77777777" w:rsidR="0016423D" w:rsidRPr="00C068C5" w:rsidRDefault="0016423D" w:rsidP="006E6A1D">
            <w:pPr>
              <w:spacing w:before="120" w:after="120"/>
              <w:jc w:val="center"/>
            </w:pPr>
            <w:r w:rsidRPr="00C068C5">
              <w:t>5</w:t>
            </w:r>
          </w:p>
        </w:tc>
        <w:tc>
          <w:tcPr>
            <w:tcW w:w="8594" w:type="dxa"/>
          </w:tcPr>
          <w:p w14:paraId="2DEFC02C" w14:textId="77777777" w:rsidR="0016423D" w:rsidRPr="00C068C5" w:rsidRDefault="0016423D" w:rsidP="006E6A1D">
            <w:pPr>
              <w:spacing w:before="120" w:after="120"/>
            </w:pPr>
            <w:r w:rsidRPr="00C068C5">
              <w:t>WHAT IS THE VISABILITY™ MICRO INSERT SYSTEM?</w:t>
            </w:r>
          </w:p>
        </w:tc>
        <w:tc>
          <w:tcPr>
            <w:tcW w:w="900" w:type="dxa"/>
          </w:tcPr>
          <w:p w14:paraId="61AC2276" w14:textId="79E61642" w:rsidR="0016423D" w:rsidRPr="00C068C5" w:rsidRDefault="004F7503" w:rsidP="006E6A1D">
            <w:pPr>
              <w:spacing w:before="120" w:after="120"/>
              <w:jc w:val="center"/>
            </w:pPr>
            <w:r>
              <w:t>4</w:t>
            </w:r>
          </w:p>
        </w:tc>
      </w:tr>
      <w:tr w:rsidR="0016423D" w14:paraId="34E37586" w14:textId="77777777" w:rsidTr="00631668">
        <w:tc>
          <w:tcPr>
            <w:tcW w:w="1126" w:type="dxa"/>
          </w:tcPr>
          <w:p w14:paraId="23DAA6F5" w14:textId="77777777" w:rsidR="0016423D" w:rsidRPr="00C068C5" w:rsidRDefault="0016423D" w:rsidP="006E6A1D">
            <w:pPr>
              <w:spacing w:before="120" w:after="120"/>
              <w:jc w:val="center"/>
            </w:pPr>
            <w:r w:rsidRPr="00C068C5">
              <w:t>6</w:t>
            </w:r>
          </w:p>
        </w:tc>
        <w:tc>
          <w:tcPr>
            <w:tcW w:w="8594" w:type="dxa"/>
          </w:tcPr>
          <w:p w14:paraId="1643D328" w14:textId="77777777" w:rsidR="0016423D" w:rsidRPr="00C068C5" w:rsidRDefault="0016423D" w:rsidP="006E6A1D">
            <w:pPr>
              <w:spacing w:before="120" w:after="120"/>
            </w:pPr>
            <w:r w:rsidRPr="00C068C5">
              <w:t>WHAT ARE THE POTENTIAL BENEFITS OF THE PROCEDURE?</w:t>
            </w:r>
          </w:p>
        </w:tc>
        <w:tc>
          <w:tcPr>
            <w:tcW w:w="900" w:type="dxa"/>
          </w:tcPr>
          <w:p w14:paraId="43086A51" w14:textId="57DF5C7C" w:rsidR="0016423D" w:rsidRPr="00C068C5" w:rsidRDefault="004F7503" w:rsidP="006E6A1D">
            <w:pPr>
              <w:spacing w:before="120" w:after="120"/>
              <w:jc w:val="center"/>
            </w:pPr>
            <w:r>
              <w:t>5</w:t>
            </w:r>
          </w:p>
        </w:tc>
      </w:tr>
      <w:tr w:rsidR="0016423D" w14:paraId="6316333E" w14:textId="77777777" w:rsidTr="00631668">
        <w:tc>
          <w:tcPr>
            <w:tcW w:w="1126" w:type="dxa"/>
          </w:tcPr>
          <w:p w14:paraId="15207631" w14:textId="77777777" w:rsidR="0016423D" w:rsidRPr="00C068C5" w:rsidRDefault="0016423D" w:rsidP="006E6A1D">
            <w:pPr>
              <w:spacing w:before="120" w:after="120"/>
              <w:jc w:val="center"/>
            </w:pPr>
            <w:r w:rsidRPr="00C068C5">
              <w:t>7</w:t>
            </w:r>
          </w:p>
        </w:tc>
        <w:tc>
          <w:tcPr>
            <w:tcW w:w="8594" w:type="dxa"/>
          </w:tcPr>
          <w:p w14:paraId="1962E77B" w14:textId="77777777" w:rsidR="0016423D" w:rsidRPr="00C068C5" w:rsidRDefault="0016423D" w:rsidP="006E6A1D">
            <w:pPr>
              <w:spacing w:before="120" w:after="120"/>
            </w:pPr>
            <w:r w:rsidRPr="00C068C5">
              <w:t>WHAT ARE THE POTENTIAL RISKS OF THE PROCEDURE?</w:t>
            </w:r>
          </w:p>
        </w:tc>
        <w:tc>
          <w:tcPr>
            <w:tcW w:w="900" w:type="dxa"/>
          </w:tcPr>
          <w:p w14:paraId="02571D93" w14:textId="2D40F9B6" w:rsidR="0016423D" w:rsidRPr="00C068C5" w:rsidRDefault="004F7503" w:rsidP="006E6A1D">
            <w:pPr>
              <w:spacing w:before="120" w:after="120"/>
              <w:jc w:val="center"/>
            </w:pPr>
            <w:r>
              <w:t>5</w:t>
            </w:r>
          </w:p>
        </w:tc>
      </w:tr>
      <w:tr w:rsidR="0016423D" w14:paraId="7E6778FA" w14:textId="77777777" w:rsidTr="00631668">
        <w:tc>
          <w:tcPr>
            <w:tcW w:w="1126" w:type="dxa"/>
          </w:tcPr>
          <w:p w14:paraId="65B8BD1F" w14:textId="77777777" w:rsidR="0016423D" w:rsidRPr="00C068C5" w:rsidRDefault="0016423D" w:rsidP="006E6A1D">
            <w:pPr>
              <w:spacing w:before="120" w:after="120"/>
              <w:jc w:val="center"/>
            </w:pPr>
            <w:r w:rsidRPr="00C068C5">
              <w:t>8</w:t>
            </w:r>
          </w:p>
        </w:tc>
        <w:tc>
          <w:tcPr>
            <w:tcW w:w="8594" w:type="dxa"/>
          </w:tcPr>
          <w:p w14:paraId="7B3C38CE" w14:textId="77777777" w:rsidR="0016423D" w:rsidRPr="00C068C5" w:rsidRDefault="0016423D" w:rsidP="006E6A1D">
            <w:pPr>
              <w:spacing w:before="120" w:after="120"/>
            </w:pPr>
            <w:r w:rsidRPr="00C068C5">
              <w:t>WHO SHOULD NOT HAVE THE VISABILITY™ PROCEDURE?</w:t>
            </w:r>
          </w:p>
        </w:tc>
        <w:tc>
          <w:tcPr>
            <w:tcW w:w="900" w:type="dxa"/>
          </w:tcPr>
          <w:p w14:paraId="505C4247" w14:textId="30E752D4" w:rsidR="0016423D" w:rsidRPr="00C068C5" w:rsidRDefault="004F7503" w:rsidP="006E6A1D">
            <w:pPr>
              <w:spacing w:before="120" w:after="120"/>
              <w:jc w:val="center"/>
            </w:pPr>
            <w:r>
              <w:t>6</w:t>
            </w:r>
          </w:p>
        </w:tc>
      </w:tr>
      <w:tr w:rsidR="0016423D" w14:paraId="607E4C99" w14:textId="77777777" w:rsidTr="00631668">
        <w:tc>
          <w:tcPr>
            <w:tcW w:w="1126" w:type="dxa"/>
          </w:tcPr>
          <w:p w14:paraId="62991132" w14:textId="77777777" w:rsidR="0016423D" w:rsidRPr="00C068C5" w:rsidRDefault="0016423D" w:rsidP="006E6A1D">
            <w:pPr>
              <w:spacing w:before="120" w:after="120"/>
              <w:jc w:val="center"/>
            </w:pPr>
            <w:r w:rsidRPr="00C068C5">
              <w:t>9</w:t>
            </w:r>
          </w:p>
        </w:tc>
        <w:tc>
          <w:tcPr>
            <w:tcW w:w="8594" w:type="dxa"/>
          </w:tcPr>
          <w:p w14:paraId="2535871A" w14:textId="77777777" w:rsidR="0016423D" w:rsidRPr="00C068C5" w:rsidRDefault="0016423D" w:rsidP="006E6A1D">
            <w:pPr>
              <w:spacing w:before="120" w:after="120"/>
            </w:pPr>
            <w:r w:rsidRPr="00C068C5">
              <w:t>WARNINGS AND PRECAUTIONS</w:t>
            </w:r>
          </w:p>
        </w:tc>
        <w:tc>
          <w:tcPr>
            <w:tcW w:w="900" w:type="dxa"/>
          </w:tcPr>
          <w:p w14:paraId="118CC56B" w14:textId="73262091" w:rsidR="0016423D" w:rsidRPr="00C068C5" w:rsidRDefault="004F7503" w:rsidP="006E6A1D">
            <w:pPr>
              <w:spacing w:before="120" w:after="120"/>
              <w:jc w:val="center"/>
            </w:pPr>
            <w:r>
              <w:t>7</w:t>
            </w:r>
          </w:p>
        </w:tc>
      </w:tr>
      <w:tr w:rsidR="0016423D" w14:paraId="25E7D9D2" w14:textId="77777777" w:rsidTr="00631668">
        <w:tc>
          <w:tcPr>
            <w:tcW w:w="1126" w:type="dxa"/>
          </w:tcPr>
          <w:p w14:paraId="684D624C" w14:textId="77777777" w:rsidR="0016423D" w:rsidRPr="00C068C5" w:rsidRDefault="0016423D" w:rsidP="006E6A1D">
            <w:pPr>
              <w:spacing w:before="120" w:after="120"/>
              <w:jc w:val="center"/>
            </w:pPr>
            <w:r w:rsidRPr="00C068C5">
              <w:t>10</w:t>
            </w:r>
          </w:p>
        </w:tc>
        <w:tc>
          <w:tcPr>
            <w:tcW w:w="8594" w:type="dxa"/>
          </w:tcPr>
          <w:p w14:paraId="7BC0D9D8" w14:textId="77777777" w:rsidR="0016423D" w:rsidRPr="00C068C5" w:rsidRDefault="0016423D" w:rsidP="006E6A1D">
            <w:pPr>
              <w:spacing w:before="120" w:after="120"/>
            </w:pPr>
            <w:r w:rsidRPr="00C068C5">
              <w:t>AM I A GOOD CANDIDATE FOR THIS PROCEDURE?</w:t>
            </w:r>
          </w:p>
        </w:tc>
        <w:tc>
          <w:tcPr>
            <w:tcW w:w="900" w:type="dxa"/>
          </w:tcPr>
          <w:p w14:paraId="30722450" w14:textId="0B50AE6D" w:rsidR="0016423D" w:rsidRPr="00C068C5" w:rsidRDefault="004F7503" w:rsidP="006E6A1D">
            <w:pPr>
              <w:spacing w:before="120" w:after="120"/>
              <w:jc w:val="center"/>
            </w:pPr>
            <w:r>
              <w:t>7</w:t>
            </w:r>
          </w:p>
        </w:tc>
      </w:tr>
      <w:tr w:rsidR="0016423D" w14:paraId="734E3627" w14:textId="77777777" w:rsidTr="00631668">
        <w:tc>
          <w:tcPr>
            <w:tcW w:w="1126" w:type="dxa"/>
          </w:tcPr>
          <w:p w14:paraId="4A9C0F13" w14:textId="77777777" w:rsidR="0016423D" w:rsidRPr="00C068C5" w:rsidRDefault="0016423D" w:rsidP="006E6A1D">
            <w:pPr>
              <w:spacing w:before="120" w:after="120"/>
              <w:jc w:val="center"/>
            </w:pPr>
            <w:r w:rsidRPr="00C068C5">
              <w:t>11</w:t>
            </w:r>
          </w:p>
        </w:tc>
        <w:tc>
          <w:tcPr>
            <w:tcW w:w="8594" w:type="dxa"/>
          </w:tcPr>
          <w:p w14:paraId="5FFB382C" w14:textId="77777777" w:rsidR="0016423D" w:rsidRPr="00C068C5" w:rsidRDefault="0016423D" w:rsidP="006E6A1D">
            <w:pPr>
              <w:spacing w:before="120" w:after="120"/>
            </w:pPr>
            <w:r w:rsidRPr="00C068C5">
              <w:t>WHAT TO EXPECT BEFORE, DURING AND AFTER THE VISABILITY™ PROCEDURE</w:t>
            </w:r>
          </w:p>
        </w:tc>
        <w:tc>
          <w:tcPr>
            <w:tcW w:w="900" w:type="dxa"/>
          </w:tcPr>
          <w:p w14:paraId="43A6DBE2" w14:textId="5F4A68B2" w:rsidR="0016423D" w:rsidRPr="00C068C5" w:rsidRDefault="00105D3B" w:rsidP="006E6A1D">
            <w:pPr>
              <w:spacing w:before="120" w:after="120"/>
              <w:jc w:val="center"/>
            </w:pPr>
            <w:r>
              <w:t>8</w:t>
            </w:r>
          </w:p>
        </w:tc>
      </w:tr>
      <w:tr w:rsidR="0016423D" w14:paraId="40379194" w14:textId="77777777" w:rsidTr="00631668">
        <w:tc>
          <w:tcPr>
            <w:tcW w:w="1126" w:type="dxa"/>
          </w:tcPr>
          <w:p w14:paraId="1A807A32" w14:textId="77777777" w:rsidR="0016423D" w:rsidRPr="00C068C5" w:rsidRDefault="0016423D" w:rsidP="006E6A1D">
            <w:pPr>
              <w:spacing w:before="120" w:after="120"/>
              <w:jc w:val="center"/>
            </w:pPr>
            <w:r w:rsidRPr="00C068C5">
              <w:t>12</w:t>
            </w:r>
          </w:p>
        </w:tc>
        <w:tc>
          <w:tcPr>
            <w:tcW w:w="8594" w:type="dxa"/>
          </w:tcPr>
          <w:p w14:paraId="4DDC85BD" w14:textId="77777777" w:rsidR="0016423D" w:rsidRPr="00C068C5" w:rsidRDefault="0016423D" w:rsidP="006E6A1D">
            <w:pPr>
              <w:spacing w:before="120" w:after="120"/>
            </w:pPr>
            <w:r w:rsidRPr="00C068C5">
              <w:t>CLINICAL STUDY FINDINGS</w:t>
            </w:r>
          </w:p>
        </w:tc>
        <w:tc>
          <w:tcPr>
            <w:tcW w:w="900" w:type="dxa"/>
          </w:tcPr>
          <w:p w14:paraId="200378A2" w14:textId="69AEE80E" w:rsidR="0016423D" w:rsidRPr="00C068C5" w:rsidRDefault="004F7503" w:rsidP="006E6A1D">
            <w:pPr>
              <w:spacing w:before="120" w:after="120"/>
              <w:jc w:val="center"/>
            </w:pPr>
            <w:r>
              <w:t>9</w:t>
            </w:r>
          </w:p>
        </w:tc>
      </w:tr>
      <w:tr w:rsidR="0016423D" w14:paraId="7BCA2795" w14:textId="77777777" w:rsidTr="00631668">
        <w:tc>
          <w:tcPr>
            <w:tcW w:w="1126" w:type="dxa"/>
          </w:tcPr>
          <w:p w14:paraId="2ED8B37B" w14:textId="77777777" w:rsidR="0016423D" w:rsidRPr="00C068C5" w:rsidRDefault="0016423D" w:rsidP="006E6A1D">
            <w:pPr>
              <w:spacing w:before="120" w:after="120"/>
              <w:jc w:val="center"/>
            </w:pPr>
            <w:r w:rsidRPr="00C068C5">
              <w:t>13</w:t>
            </w:r>
          </w:p>
        </w:tc>
        <w:tc>
          <w:tcPr>
            <w:tcW w:w="8594" w:type="dxa"/>
          </w:tcPr>
          <w:p w14:paraId="4A6A51EC" w14:textId="77777777" w:rsidR="0016423D" w:rsidRPr="00C068C5" w:rsidRDefault="0016423D" w:rsidP="006E6A1D">
            <w:pPr>
              <w:spacing w:before="120" w:after="120"/>
            </w:pPr>
            <w:r w:rsidRPr="00C068C5">
              <w:t>WHERE CAN I GO FOR ADDITIONAL INFORMATION?</w:t>
            </w:r>
          </w:p>
        </w:tc>
        <w:tc>
          <w:tcPr>
            <w:tcW w:w="900" w:type="dxa"/>
          </w:tcPr>
          <w:p w14:paraId="6BD59536" w14:textId="60EEC52A" w:rsidR="0016423D" w:rsidRPr="00C068C5" w:rsidRDefault="0016423D" w:rsidP="006E6A1D">
            <w:pPr>
              <w:spacing w:before="120" w:after="120"/>
              <w:jc w:val="center"/>
            </w:pPr>
            <w:r w:rsidRPr="00C068C5">
              <w:t>1</w:t>
            </w:r>
            <w:r w:rsidR="004F7503">
              <w:t>2</w:t>
            </w:r>
          </w:p>
        </w:tc>
      </w:tr>
    </w:tbl>
    <w:p w14:paraId="155D7FC9" w14:textId="77777777" w:rsidR="0016423D" w:rsidRDefault="0016423D" w:rsidP="0016423D"/>
    <w:p w14:paraId="3EFBF0DA" w14:textId="77777777" w:rsidR="0016423D" w:rsidRDefault="0016423D" w:rsidP="0016423D">
      <w:pPr>
        <w:widowControl/>
        <w:autoSpaceDE/>
        <w:autoSpaceDN/>
        <w:spacing w:after="160" w:line="259" w:lineRule="auto"/>
      </w:pPr>
      <w:r>
        <w:br w:type="page"/>
      </w:r>
    </w:p>
    <w:p w14:paraId="3D9A6B5E" w14:textId="4C98A69F" w:rsidR="0016423D" w:rsidRPr="006D2B37" w:rsidRDefault="0016423D" w:rsidP="006D2B37">
      <w:pPr>
        <w:pStyle w:val="Heading1"/>
      </w:pPr>
      <w:r w:rsidRPr="006D2B37">
        <w:lastRenderedPageBreak/>
        <w:t>INTRODUCTION</w:t>
      </w:r>
    </w:p>
    <w:p w14:paraId="25E292C1" w14:textId="22D5B51A" w:rsidR="003E04D1" w:rsidRDefault="0016423D" w:rsidP="003E04D1">
      <w:r w:rsidRPr="004E1FB0">
        <w:t>This Handbook provides information to guide you and your</w:t>
      </w:r>
      <w:r w:rsidR="003E04D1">
        <w:t xml:space="preserve"> </w:t>
      </w:r>
      <w:r w:rsidRPr="004E1FB0">
        <w:t>Surgeon in deciding whether VisAbility</w:t>
      </w:r>
      <w:r w:rsidRPr="004E1FB0">
        <w:rPr>
          <w:sz w:val="14"/>
          <w:szCs w:val="14"/>
        </w:rPr>
        <w:t xml:space="preserve">™ </w:t>
      </w:r>
      <w:r w:rsidRPr="004E1FB0">
        <w:t>Micro Insert System is a</w:t>
      </w:r>
      <w:r w:rsidR="003E04D1">
        <w:t xml:space="preserve"> </w:t>
      </w:r>
      <w:r w:rsidRPr="004E1FB0">
        <w:t>good option for treatment of your presbyopia. Please read the</w:t>
      </w:r>
      <w:r w:rsidR="003E04D1">
        <w:t xml:space="preserve"> </w:t>
      </w:r>
      <w:r w:rsidRPr="004E1FB0">
        <w:t>handbook and be sure to ask your eye doctor about any</w:t>
      </w:r>
      <w:r w:rsidR="003E04D1">
        <w:t xml:space="preserve"> </w:t>
      </w:r>
      <w:r w:rsidRPr="004E1FB0">
        <w:t>additional questions you may have.</w:t>
      </w:r>
    </w:p>
    <w:p w14:paraId="1E02E40F" w14:textId="77777777" w:rsidR="003E04D1" w:rsidRDefault="003E04D1" w:rsidP="003E04D1">
      <w:pPr>
        <w:rPr>
          <w:rFonts w:eastAsiaTheme="minorHAnsi" w:cs="FuturaPT-Light"/>
          <w:sz w:val="24"/>
          <w:szCs w:val="24"/>
        </w:rPr>
      </w:pPr>
    </w:p>
    <w:p w14:paraId="777C42A2" w14:textId="77777777" w:rsidR="003E04D1" w:rsidRDefault="003E04D1" w:rsidP="003E04D1">
      <w:pPr>
        <w:rPr>
          <w:rFonts w:eastAsiaTheme="minorHAnsi" w:cs="FuturaPT-Light"/>
          <w:sz w:val="24"/>
          <w:szCs w:val="24"/>
        </w:rPr>
      </w:pPr>
    </w:p>
    <w:p w14:paraId="188BC0C0" w14:textId="4EBE6C73" w:rsidR="00AD68A8" w:rsidRPr="006D2B37" w:rsidRDefault="00AD68A8" w:rsidP="006D2B37">
      <w:pPr>
        <w:pStyle w:val="Heading1"/>
      </w:pPr>
      <w:r w:rsidRPr="006D2B37">
        <w:t>THE ANATOMY OF THE EYE</w:t>
      </w:r>
    </w:p>
    <w:p w14:paraId="2B22C49F" w14:textId="352F0FE9" w:rsidR="00AD68A8" w:rsidRDefault="00AD68A8" w:rsidP="003E04D1">
      <w:r w:rsidRPr="00AD68A8">
        <w:t>The</w:t>
      </w:r>
      <w:r>
        <w:t xml:space="preserve"> eye is one of the most unique organs in your body. The eye continually sends signals about the wo</w:t>
      </w:r>
      <w:r w:rsidR="00402526">
        <w:t>r</w:t>
      </w:r>
      <w:r>
        <w:t>ld around you to your brain, which translates images into information, enabling you to “see”.</w:t>
      </w:r>
    </w:p>
    <w:p w14:paraId="6C21C2B5" w14:textId="1E85D7B0" w:rsidR="00AD68A8" w:rsidRDefault="00444863" w:rsidP="003E04D1">
      <w:r w:rsidRPr="000D29FA">
        <w:rPr>
          <w:rFonts w:ascii="Times New Roman"/>
          <w:noProof/>
          <w:sz w:val="20"/>
        </w:rPr>
        <w:drawing>
          <wp:anchor distT="0" distB="0" distL="114300" distR="114300" simplePos="0" relativeHeight="251704320" behindDoc="0" locked="0" layoutInCell="1" allowOverlap="1" wp14:anchorId="7E1C7B52" wp14:editId="5F095DB3">
            <wp:simplePos x="0" y="0"/>
            <wp:positionH relativeFrom="column">
              <wp:posOffset>4366260</wp:posOffset>
            </wp:positionH>
            <wp:positionV relativeFrom="paragraph">
              <wp:posOffset>81915</wp:posOffset>
            </wp:positionV>
            <wp:extent cx="2379345" cy="2242185"/>
            <wp:effectExtent l="0" t="0" r="1905" b="571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9345" cy="224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03482" w14:textId="266C29A1" w:rsidR="00AD68A8" w:rsidRDefault="00AD68A8" w:rsidP="003E04D1">
      <w:r>
        <w:t xml:space="preserve">Light reflects off objects, then enters the eye through the cornea, a “clear window” that helps your eye focus. The light then enters the pupil (the dark part in the center of the colored part of your eye) and passes through the lens, which shifts to bend the light as needed to focus it on the back of the eye where the retina is found. The retina is composed of 130 million light-sensitive cells that </w:t>
      </w:r>
      <w:r w:rsidR="009573A2">
        <w:t>transmit the light from your eye to your brain for translation into an image you “see”.</w:t>
      </w:r>
    </w:p>
    <w:p w14:paraId="7705FA89" w14:textId="3B694DE9" w:rsidR="009573A2" w:rsidRDefault="009573A2" w:rsidP="00AD68A8"/>
    <w:p w14:paraId="51DEAC19" w14:textId="77777777" w:rsidR="009573A2" w:rsidRPr="00AD68A8" w:rsidRDefault="009573A2" w:rsidP="00AD68A8"/>
    <w:p w14:paraId="3EB335B9" w14:textId="18BFA7D3" w:rsidR="00D41F76" w:rsidRPr="00D41F76" w:rsidRDefault="00E73F70" w:rsidP="006D2B37">
      <w:pPr>
        <w:pStyle w:val="Heading1"/>
      </w:pPr>
      <w:r>
        <w:t>WHAT IS PRESBYOPIA?</w:t>
      </w:r>
    </w:p>
    <w:p w14:paraId="130205E4" w14:textId="474E5C56" w:rsidR="009573A2" w:rsidRDefault="009573A2" w:rsidP="003E04D1">
      <w:r>
        <w:t>Presbyopia is a normal aging process of the human eye. As you age, the focusing system in your eye is unable to change the shape of the lens in your eye and bend the light that enters. As a result of this aging process, your eye loses its ability to focus on objects that are close to you. This results in blurry near vision that happens naturally over time.</w:t>
      </w:r>
    </w:p>
    <w:p w14:paraId="24393B71" w14:textId="77777777" w:rsidR="00D23CDA" w:rsidRDefault="00D23CDA" w:rsidP="003E04D1"/>
    <w:p w14:paraId="4610F49D" w14:textId="3495DD03" w:rsidR="009573A2" w:rsidRDefault="009573A2" w:rsidP="007753B3">
      <w:pPr>
        <w:pStyle w:val="Heading2"/>
        <w:rPr>
          <w:rFonts w:eastAsiaTheme="minorHAnsi"/>
        </w:rPr>
      </w:pPr>
      <w:r>
        <w:rPr>
          <w:rFonts w:eastAsiaTheme="minorHAnsi"/>
        </w:rPr>
        <w:t>Symptoms of Presbyopia Include:</w:t>
      </w:r>
    </w:p>
    <w:p w14:paraId="744C9CAB" w14:textId="68BC2ABD" w:rsidR="009573A2" w:rsidRPr="003E04D1" w:rsidRDefault="009573A2" w:rsidP="003E04D1">
      <w:pPr>
        <w:pStyle w:val="ListParagraph"/>
        <w:numPr>
          <w:ilvl w:val="0"/>
          <w:numId w:val="15"/>
        </w:numPr>
      </w:pPr>
      <w:r w:rsidRPr="003E04D1">
        <w:t>Blurred vision at a normal reading distance,</w:t>
      </w:r>
    </w:p>
    <w:p w14:paraId="15C077CB" w14:textId="15AB56CD" w:rsidR="009573A2" w:rsidRPr="003E04D1" w:rsidRDefault="009573A2" w:rsidP="003E04D1">
      <w:pPr>
        <w:pStyle w:val="ListParagraph"/>
        <w:numPr>
          <w:ilvl w:val="0"/>
          <w:numId w:val="15"/>
        </w:numPr>
      </w:pPr>
      <w:r w:rsidRPr="003E04D1">
        <w:t>Holding reading materials at arm’s length,</w:t>
      </w:r>
    </w:p>
    <w:p w14:paraId="692DC36C" w14:textId="6851E2BA" w:rsidR="009573A2" w:rsidRPr="003E04D1" w:rsidRDefault="009573A2" w:rsidP="003E04D1">
      <w:pPr>
        <w:pStyle w:val="ListParagraph"/>
        <w:numPr>
          <w:ilvl w:val="0"/>
          <w:numId w:val="15"/>
        </w:numPr>
      </w:pPr>
      <w:r w:rsidRPr="003E04D1">
        <w:t>Eye strain, and</w:t>
      </w:r>
    </w:p>
    <w:p w14:paraId="2873EC36" w14:textId="5766CA90" w:rsidR="009573A2" w:rsidRDefault="009573A2" w:rsidP="003E04D1">
      <w:pPr>
        <w:pStyle w:val="ListParagraph"/>
        <w:numPr>
          <w:ilvl w:val="0"/>
          <w:numId w:val="15"/>
        </w:numPr>
      </w:pPr>
      <w:r w:rsidRPr="003E04D1">
        <w:t>Headaches when doing close work</w:t>
      </w:r>
      <w:r>
        <w:t>.</w:t>
      </w:r>
    </w:p>
    <w:p w14:paraId="1D75ED87" w14:textId="77777777" w:rsidR="003E04D1" w:rsidRDefault="003E04D1" w:rsidP="003E04D1"/>
    <w:p w14:paraId="76A6E5A7" w14:textId="17262329" w:rsidR="009573A2" w:rsidRDefault="009573A2" w:rsidP="006B3310">
      <w:r>
        <w:t>Typically, these symptoms begin in your early to mid-forties and continue to worsen with age. Some people report a sudden onset of symptoms.</w:t>
      </w:r>
    </w:p>
    <w:p w14:paraId="2D1F8D33" w14:textId="2E78A4EF" w:rsidR="006B3310" w:rsidRDefault="006B3310" w:rsidP="006B3310"/>
    <w:p w14:paraId="655C42A2" w14:textId="74CFF8A2" w:rsidR="00267B2E" w:rsidRDefault="00267B2E">
      <w:pPr>
        <w:widowControl/>
        <w:autoSpaceDE/>
        <w:autoSpaceDN/>
        <w:spacing w:after="160" w:line="259" w:lineRule="auto"/>
        <w:rPr>
          <w:rFonts w:eastAsiaTheme="minorHAnsi" w:cs="FuturaPT-Light"/>
          <w:sz w:val="24"/>
          <w:szCs w:val="24"/>
        </w:rPr>
      </w:pPr>
      <w:r>
        <w:rPr>
          <w:rFonts w:eastAsiaTheme="minorHAnsi" w:cs="FuturaPT-Light"/>
          <w:sz w:val="24"/>
          <w:szCs w:val="24"/>
        </w:rPr>
        <w:br w:type="page"/>
      </w:r>
    </w:p>
    <w:p w14:paraId="6982437A" w14:textId="77777777" w:rsidR="006B3310" w:rsidRDefault="006B3310" w:rsidP="006B3310">
      <w:pPr>
        <w:rPr>
          <w:rFonts w:eastAsiaTheme="minorHAnsi" w:cs="FuturaPT-Light"/>
          <w:sz w:val="24"/>
          <w:szCs w:val="24"/>
        </w:rPr>
      </w:pPr>
    </w:p>
    <w:p w14:paraId="4C4AEF22" w14:textId="675243D1" w:rsidR="009C3276" w:rsidRPr="009C3276" w:rsidRDefault="009573A2" w:rsidP="006D2B37">
      <w:pPr>
        <w:pStyle w:val="Heading1"/>
      </w:pPr>
      <w:r>
        <w:t>WHAT OPTIONS ARE AVAILABLE TO TREAT PRESBYOPIA?</w:t>
      </w:r>
    </w:p>
    <w:p w14:paraId="717738E9" w14:textId="745481F0" w:rsidR="009573A2" w:rsidRDefault="009573A2" w:rsidP="00D6326E">
      <w:r>
        <w:t>Other treatments for your presbyopia beside the VisAbility™ Micro Insert System are available. The options include:</w:t>
      </w:r>
    </w:p>
    <w:p w14:paraId="6909BEE2" w14:textId="77777777" w:rsidR="00CE6161" w:rsidRDefault="00CE6161" w:rsidP="00D6326E"/>
    <w:p w14:paraId="24636209" w14:textId="5186C4DA" w:rsidR="009573A2" w:rsidRPr="007E1A75" w:rsidRDefault="009573A2" w:rsidP="00A83C3E">
      <w:pPr>
        <w:pStyle w:val="Heading2"/>
        <w:spacing w:before="0" w:after="120"/>
      </w:pPr>
      <w:r w:rsidRPr="007E1A75">
        <w:t>Optical Aids</w:t>
      </w:r>
    </w:p>
    <w:p w14:paraId="4C0812B3" w14:textId="2B7AB403" w:rsidR="009573A2" w:rsidRDefault="009573A2" w:rsidP="007C1126">
      <w:pPr>
        <w:pStyle w:val="ListParagraph2"/>
      </w:pPr>
      <w:r>
        <w:t>Glasses (bifocals, trifocals, progressives and near vision only readers).</w:t>
      </w:r>
    </w:p>
    <w:p w14:paraId="1D58AF95" w14:textId="57E6A5C9" w:rsidR="009573A2" w:rsidRDefault="009573A2" w:rsidP="007C1126">
      <w:pPr>
        <w:pStyle w:val="ListParagraph2"/>
      </w:pPr>
      <w:r>
        <w:t>Contact lenses,</w:t>
      </w:r>
    </w:p>
    <w:p w14:paraId="4672F4DF" w14:textId="02154120" w:rsidR="00742122" w:rsidRPr="007C1126" w:rsidRDefault="00E96C4F" w:rsidP="007C1126">
      <w:pPr>
        <w:pStyle w:val="ListParagraph"/>
        <w:numPr>
          <w:ilvl w:val="0"/>
          <w:numId w:val="17"/>
        </w:numPr>
      </w:pPr>
      <w:r>
        <w:t>M</w:t>
      </w:r>
      <w:r w:rsidR="00742122" w:rsidRPr="007C1126">
        <w:t xml:space="preserve">ultifocal – (both near and far vision), or </w:t>
      </w:r>
    </w:p>
    <w:p w14:paraId="264DCDD9" w14:textId="5AE1CF67" w:rsidR="00742122" w:rsidRPr="007C1126" w:rsidRDefault="00E96C4F" w:rsidP="007C1126">
      <w:pPr>
        <w:pStyle w:val="ListParagraph"/>
        <w:numPr>
          <w:ilvl w:val="0"/>
          <w:numId w:val="17"/>
        </w:numPr>
      </w:pPr>
      <w:r>
        <w:t>M</w:t>
      </w:r>
      <w:r w:rsidR="00742122" w:rsidRPr="007C1126">
        <w:t>onovision – (one eye for near and the other for far).</w:t>
      </w:r>
    </w:p>
    <w:p w14:paraId="389AA8BC" w14:textId="1C6719C0" w:rsidR="007C1126" w:rsidRPr="007C1126" w:rsidRDefault="00742122" w:rsidP="003A7E24">
      <w:pPr>
        <w:pStyle w:val="Heading2"/>
        <w:spacing w:before="0" w:after="120"/>
      </w:pPr>
      <w:r w:rsidRPr="007C1126">
        <w:t>Surgical Treatments</w:t>
      </w:r>
    </w:p>
    <w:p w14:paraId="1314CDE7" w14:textId="13ABFF37" w:rsidR="00742122" w:rsidRPr="007C1126" w:rsidRDefault="00742122" w:rsidP="00EE70ED">
      <w:pPr>
        <w:pStyle w:val="ListParagraph2"/>
        <w:numPr>
          <w:ilvl w:val="1"/>
          <w:numId w:val="34"/>
        </w:numPr>
      </w:pPr>
      <w:r w:rsidRPr="007C1126">
        <w:t>Corneal inlays.</w:t>
      </w:r>
    </w:p>
    <w:p w14:paraId="23903C54" w14:textId="486A92E2" w:rsidR="00742122" w:rsidRPr="007C1126" w:rsidRDefault="00742122" w:rsidP="007C1126">
      <w:pPr>
        <w:pStyle w:val="ListParagraph2"/>
      </w:pPr>
      <w:r w:rsidRPr="007C1126">
        <w:t>Intraocular lenses,</w:t>
      </w:r>
    </w:p>
    <w:p w14:paraId="0873994F" w14:textId="73BFB944" w:rsidR="00742122" w:rsidRPr="007C1126" w:rsidRDefault="00742122" w:rsidP="007C1126">
      <w:pPr>
        <w:pStyle w:val="ListParagraph"/>
        <w:numPr>
          <w:ilvl w:val="0"/>
          <w:numId w:val="18"/>
        </w:numPr>
      </w:pPr>
      <w:r w:rsidRPr="007C1126">
        <w:t>Multifocal – (both near and far vision).</w:t>
      </w:r>
    </w:p>
    <w:p w14:paraId="1D336589" w14:textId="1FA16DEB" w:rsidR="00742122" w:rsidRPr="007C1126" w:rsidRDefault="00742122" w:rsidP="007C1126">
      <w:pPr>
        <w:pStyle w:val="ListParagraph"/>
        <w:numPr>
          <w:ilvl w:val="0"/>
          <w:numId w:val="18"/>
        </w:numPr>
      </w:pPr>
      <w:r w:rsidRPr="007C1126">
        <w:t>Accommodating – (self-adjusts for near to far vision),</w:t>
      </w:r>
    </w:p>
    <w:p w14:paraId="0F029216" w14:textId="3B91C0E4" w:rsidR="00742122" w:rsidRDefault="00742122" w:rsidP="007C1126">
      <w:pPr>
        <w:pStyle w:val="ListParagraph"/>
        <w:numPr>
          <w:ilvl w:val="0"/>
          <w:numId w:val="18"/>
        </w:numPr>
      </w:pPr>
      <w:r w:rsidRPr="007C1126">
        <w:t>Monofocal monovision – (one eye for near and the other for far),</w:t>
      </w:r>
    </w:p>
    <w:p w14:paraId="121DB748" w14:textId="77777777" w:rsidR="00912304" w:rsidRPr="007C1126" w:rsidRDefault="00912304" w:rsidP="00912304"/>
    <w:p w14:paraId="7C77C79E" w14:textId="70721E30" w:rsidR="00742122" w:rsidRPr="007C1126" w:rsidRDefault="00742122" w:rsidP="007C1126">
      <w:pPr>
        <w:pStyle w:val="ListParagraph2"/>
      </w:pPr>
      <w:r w:rsidRPr="007C1126">
        <w:t>Corneal laser therapies (multifocal or monovision).</w:t>
      </w:r>
    </w:p>
    <w:p w14:paraId="64FD0941" w14:textId="2A4E079B" w:rsidR="00180946" w:rsidRDefault="00180946" w:rsidP="00180946">
      <w:pPr>
        <w:widowControl/>
        <w:autoSpaceDE/>
        <w:autoSpaceDN/>
        <w:spacing w:after="160" w:line="259" w:lineRule="auto"/>
        <w:rPr>
          <w:rFonts w:eastAsiaTheme="minorHAnsi" w:cs="FuturaPT-Light"/>
          <w:sz w:val="24"/>
          <w:szCs w:val="24"/>
        </w:rPr>
      </w:pPr>
    </w:p>
    <w:p w14:paraId="5D36DAAE" w14:textId="7EFDDD62" w:rsidR="00180946" w:rsidRPr="009573A2" w:rsidRDefault="00180946" w:rsidP="006432A7">
      <w:pPr>
        <w:pStyle w:val="Heading1"/>
        <w:rPr>
          <w:rFonts w:eastAsiaTheme="minorHAnsi" w:cs="FuturaPT-Light"/>
          <w:sz w:val="24"/>
          <w:szCs w:val="24"/>
        </w:rPr>
      </w:pPr>
      <w:r>
        <w:t xml:space="preserve">WHAT IS THE VISABILITY™ </w:t>
      </w:r>
      <w:r w:rsidRPr="006432A7">
        <w:t>MICRO</w:t>
      </w:r>
      <w:r>
        <w:t xml:space="preserve"> INSERT SYSTEM?</w:t>
      </w:r>
    </w:p>
    <w:p w14:paraId="5FB86B1E" w14:textId="1CEC60BA" w:rsidR="007A4098" w:rsidRDefault="00180946" w:rsidP="00513575">
      <w:r>
        <w:t>The VisAbility™ Micro Insert System places four small two-piece Micro Inserts into each eye.</w:t>
      </w:r>
      <w:r w:rsidR="0096396A">
        <w:t xml:space="preserve"> </w:t>
      </w:r>
    </w:p>
    <w:p w14:paraId="3AE61D71" w14:textId="4963FA7E" w:rsidR="00267B2E" w:rsidRDefault="00267B2E" w:rsidP="00513575">
      <w:r w:rsidRPr="00534CA6">
        <w:rPr>
          <w:rFonts w:ascii="Times New Roman"/>
          <w:noProof/>
          <w:sz w:val="25"/>
        </w:rPr>
        <w:drawing>
          <wp:anchor distT="0" distB="0" distL="114300" distR="114300" simplePos="0" relativeHeight="251705344" behindDoc="0" locked="0" layoutInCell="1" allowOverlap="1" wp14:anchorId="2AADA790" wp14:editId="22C33796">
            <wp:simplePos x="0" y="0"/>
            <wp:positionH relativeFrom="column">
              <wp:posOffset>2354580</wp:posOffset>
            </wp:positionH>
            <wp:positionV relativeFrom="paragraph">
              <wp:posOffset>191770</wp:posOffset>
            </wp:positionV>
            <wp:extent cx="1814830" cy="1901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4830"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04815" w14:textId="204D1D26" w:rsidR="007A4098" w:rsidRDefault="00637363" w:rsidP="00513575">
      <w:r w:rsidRPr="00843813">
        <w:rPr>
          <w:noProof/>
        </w:rPr>
        <w:drawing>
          <wp:inline distT="0" distB="0" distL="0" distR="0" wp14:anchorId="5196B371" wp14:editId="72A8D59F">
            <wp:extent cx="1679293" cy="18531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9293" cy="1853185"/>
                    </a:xfrm>
                    <a:prstGeom prst="rect">
                      <a:avLst/>
                    </a:prstGeom>
                    <a:noFill/>
                    <a:ln>
                      <a:noFill/>
                    </a:ln>
                  </pic:spPr>
                </pic:pic>
              </a:graphicData>
            </a:graphic>
          </wp:inline>
        </w:drawing>
      </w:r>
      <w:r>
        <w:t xml:space="preserve">               </w:t>
      </w:r>
    </w:p>
    <w:p w14:paraId="1EFE4197" w14:textId="77777777" w:rsidR="00637363" w:rsidRDefault="00637363" w:rsidP="00513575"/>
    <w:p w14:paraId="6CD9438A" w14:textId="77777777" w:rsidR="00267B2E" w:rsidRDefault="00267B2E">
      <w:pPr>
        <w:widowControl/>
        <w:autoSpaceDE/>
        <w:autoSpaceDN/>
        <w:spacing w:after="160" w:line="259" w:lineRule="auto"/>
      </w:pPr>
      <w:r>
        <w:br w:type="page"/>
      </w:r>
    </w:p>
    <w:p w14:paraId="7320B66C" w14:textId="6600E6C3" w:rsidR="00180946" w:rsidRDefault="008132AD" w:rsidP="00513575">
      <w:r>
        <w:lastRenderedPageBreak/>
        <w:t>The Micro Inserts are mad</w:t>
      </w:r>
      <w:r w:rsidR="007E7C9C">
        <w:t>e</w:t>
      </w:r>
      <w:r>
        <w:t xml:space="preserve"> of the same plastic material as many of the artificial lenses that are used in standard cataract surgery. All four Micro Inserts are individually placed in a small opening beneath the surface of each eye with specialized instruments. All Micro Inserts leave your line of sight unaffected as they are located well away from your cornea and iris (colored part of your eye). See </w:t>
      </w:r>
      <w:r w:rsidRPr="00060A4F">
        <w:rPr>
          <w:b/>
          <w:bCs/>
        </w:rPr>
        <w:t>Figure 4</w:t>
      </w:r>
      <w:r>
        <w:t xml:space="preserve"> below. The Micro Inserts are small, normally hidden by your eyelids, and are generally not noticeable after placement.</w:t>
      </w:r>
    </w:p>
    <w:p w14:paraId="4BA1BAC1" w14:textId="77777777" w:rsidR="00267B2E" w:rsidRDefault="00267B2E" w:rsidP="00513575"/>
    <w:p w14:paraId="05FB58F6" w14:textId="606E0729" w:rsidR="008132AD" w:rsidRDefault="00E95F6E" w:rsidP="00180946">
      <w:pPr>
        <w:widowControl/>
        <w:autoSpaceDE/>
        <w:autoSpaceDN/>
        <w:spacing w:after="160" w:line="259" w:lineRule="auto"/>
        <w:rPr>
          <w:rFonts w:eastAsiaTheme="minorHAnsi" w:cs="FuturaPT-Light"/>
          <w:sz w:val="24"/>
          <w:szCs w:val="24"/>
        </w:rPr>
      </w:pPr>
      <w:r w:rsidRPr="00E03256">
        <w:rPr>
          <w:rFonts w:ascii="Times New Roman"/>
          <w:noProof/>
          <w:sz w:val="20"/>
        </w:rPr>
        <w:drawing>
          <wp:inline distT="0" distB="0" distL="0" distR="0" wp14:anchorId="4D016066" wp14:editId="48DBF615">
            <wp:extent cx="2341880" cy="2167466"/>
            <wp:effectExtent l="0" t="0" r="1270" b="444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2760" r="1788" b="3731"/>
                    <a:stretch/>
                  </pic:blipFill>
                  <pic:spPr bwMode="auto">
                    <a:xfrm>
                      <a:off x="0" y="0"/>
                      <a:ext cx="2341880" cy="2167466"/>
                    </a:xfrm>
                    <a:prstGeom prst="rect">
                      <a:avLst/>
                    </a:prstGeom>
                    <a:noFill/>
                    <a:ln>
                      <a:noFill/>
                    </a:ln>
                    <a:extLst>
                      <a:ext uri="{53640926-AAD7-44D8-BBD7-CCE9431645EC}">
                        <a14:shadowObscured xmlns:a14="http://schemas.microsoft.com/office/drawing/2010/main"/>
                      </a:ext>
                    </a:extLst>
                  </pic:spPr>
                </pic:pic>
              </a:graphicData>
            </a:graphic>
          </wp:inline>
        </w:drawing>
      </w:r>
    </w:p>
    <w:p w14:paraId="7815A694" w14:textId="77777777" w:rsidR="00E95F6E" w:rsidRDefault="00E95F6E" w:rsidP="00180946">
      <w:pPr>
        <w:widowControl/>
        <w:autoSpaceDE/>
        <w:autoSpaceDN/>
        <w:spacing w:after="160" w:line="259" w:lineRule="auto"/>
        <w:rPr>
          <w:rFonts w:eastAsiaTheme="minorHAnsi" w:cs="FuturaPT-Light"/>
          <w:sz w:val="24"/>
          <w:szCs w:val="24"/>
        </w:rPr>
      </w:pPr>
    </w:p>
    <w:p w14:paraId="5C9D264D" w14:textId="3537D4AF" w:rsidR="00C53743" w:rsidRPr="009573A2" w:rsidRDefault="00C53743" w:rsidP="006D2B37">
      <w:pPr>
        <w:pStyle w:val="Heading1"/>
        <w:rPr>
          <w:rFonts w:eastAsiaTheme="minorHAnsi" w:cs="FuturaPT-Light"/>
          <w:sz w:val="24"/>
          <w:szCs w:val="24"/>
        </w:rPr>
      </w:pPr>
      <w:r>
        <w:t>WHAT ARE THE POTENTIAL BENEFITS OF THE PROCEDURE?</w:t>
      </w:r>
    </w:p>
    <w:p w14:paraId="42A37F48" w14:textId="173DB46C" w:rsidR="008132AD" w:rsidRDefault="00C24E02" w:rsidP="00513575">
      <w:r>
        <w:t>Results of the clinical study showed that study participants implanted with the VisAbility™ Micro Insert showed improvement in their near vision. This means that if you currently use glasses or magnifiers to read small print close up, you may decrease your dependence on the</w:t>
      </w:r>
      <w:r w:rsidR="006E69A4">
        <w:t>m</w:t>
      </w:r>
      <w:r>
        <w:t xml:space="preserve"> or no longer need them to see clearly at near after the procedure.  You should be able to read your cell phone more easily. Also, you </w:t>
      </w:r>
      <w:r w:rsidR="00150BBA">
        <w:t>should</w:t>
      </w:r>
      <w:r>
        <w:t xml:space="preserve"> be able to adjust your computer or tablet view settings to a smaller font to be able to see more information on your screen.</w:t>
      </w:r>
    </w:p>
    <w:p w14:paraId="2301CB28" w14:textId="77777777" w:rsidR="00C24E02" w:rsidRDefault="00C24E02" w:rsidP="00513575"/>
    <w:p w14:paraId="4C90CD04" w14:textId="5572D2CA" w:rsidR="00C24E02" w:rsidRDefault="00C24E02" w:rsidP="00513575">
      <w:r>
        <w:t>The VisAbility™ Micro Insert System improved near vision in the study participants without compromising distance vision.</w:t>
      </w:r>
    </w:p>
    <w:p w14:paraId="310D6ADF" w14:textId="6AC9C9FF" w:rsidR="00C24E02" w:rsidRDefault="00C24E02" w:rsidP="00180946">
      <w:pPr>
        <w:widowControl/>
        <w:autoSpaceDE/>
        <w:autoSpaceDN/>
        <w:spacing w:after="160" w:line="259" w:lineRule="auto"/>
        <w:rPr>
          <w:rFonts w:eastAsiaTheme="minorHAnsi" w:cs="FuturaPT-Light"/>
          <w:sz w:val="24"/>
          <w:szCs w:val="24"/>
        </w:rPr>
      </w:pPr>
    </w:p>
    <w:p w14:paraId="5C43FF72" w14:textId="086D2210" w:rsidR="00C24E02" w:rsidRPr="009573A2" w:rsidRDefault="00C24E02" w:rsidP="006D2B37">
      <w:pPr>
        <w:pStyle w:val="Heading1"/>
        <w:rPr>
          <w:rFonts w:eastAsiaTheme="minorHAnsi" w:cs="FuturaPT-Light"/>
          <w:sz w:val="24"/>
          <w:szCs w:val="24"/>
        </w:rPr>
      </w:pPr>
      <w:r>
        <w:t>WHAT ARE THE POTENTIAL RISKS OF THE PROCEDURE?</w:t>
      </w:r>
    </w:p>
    <w:p w14:paraId="5A57256F" w14:textId="17121EA0" w:rsidR="00C24E02" w:rsidRDefault="00C24E02" w:rsidP="00513575">
      <w:r>
        <w:t xml:space="preserve">As with any eye procedure, your vision may be worse after </w:t>
      </w:r>
      <w:r w:rsidR="00150BBA">
        <w:t>surgery</w:t>
      </w:r>
      <w:r>
        <w:t xml:space="preserve"> or you may need to wear reading glasses for some near vision activities.</w:t>
      </w:r>
    </w:p>
    <w:p w14:paraId="3689E34C" w14:textId="77777777" w:rsidR="00C24E02" w:rsidRDefault="00C24E02" w:rsidP="00513575"/>
    <w:p w14:paraId="056F8AE2" w14:textId="30EAE561" w:rsidR="00C24E02" w:rsidRDefault="00C24E02" w:rsidP="00513575">
      <w:r>
        <w:t>Other risks include the following:</w:t>
      </w:r>
    </w:p>
    <w:p w14:paraId="3E6E8850" w14:textId="77777777" w:rsidR="00BB0E73" w:rsidRDefault="00BB0E73" w:rsidP="00513575"/>
    <w:p w14:paraId="67E40042" w14:textId="55B87E46" w:rsidR="00BB0E73" w:rsidRPr="00BB0E73" w:rsidRDefault="00C24E02" w:rsidP="00A03ECF">
      <w:pPr>
        <w:pStyle w:val="Heading2"/>
        <w:spacing w:before="0" w:after="120"/>
        <w:ind w:left="360"/>
      </w:pPr>
      <w:r w:rsidRPr="00513575">
        <w:t xml:space="preserve">Decreased Blood Flow to Your Iris (the colored part of your eye) </w:t>
      </w:r>
    </w:p>
    <w:p w14:paraId="0DB9AF0C" w14:textId="7F30133B" w:rsidR="00C24E02" w:rsidRPr="00513575" w:rsidRDefault="00C24E02" w:rsidP="00B06777">
      <w:pPr>
        <w:ind w:left="360"/>
      </w:pPr>
      <w:r w:rsidRPr="00513575">
        <w:t>A decrease in blood flow to your iris may cause a temporar</w:t>
      </w:r>
      <w:r w:rsidR="00DF514D" w:rsidRPr="00513575">
        <w:t>y</w:t>
      </w:r>
      <w:r w:rsidRPr="00513575">
        <w:t xml:space="preserve"> decrease in vision, cloudy vision and/or eye pain. There could be a permanent change in the shape of your iris opening (pupil) and/or a decrease in your pupil response. Your pupil response will be monitored on the day of surgery and if a decrease in response is found, removal of the implants will be considered.</w:t>
      </w:r>
    </w:p>
    <w:p w14:paraId="3BB6A3BE" w14:textId="612ED46F" w:rsidR="00BB0E73" w:rsidRPr="00BB0E73" w:rsidRDefault="00DF514D" w:rsidP="00A03ECF">
      <w:pPr>
        <w:pStyle w:val="Heading2"/>
        <w:spacing w:before="120" w:after="120"/>
        <w:ind w:left="360"/>
      </w:pPr>
      <w:r w:rsidRPr="00513575">
        <w:lastRenderedPageBreak/>
        <w:t>Scleral Perforation</w:t>
      </w:r>
      <w:r w:rsidR="00187DD2" w:rsidRPr="00513575">
        <w:t xml:space="preserve"> </w:t>
      </w:r>
    </w:p>
    <w:p w14:paraId="7E581C8E" w14:textId="156B16C2" w:rsidR="00187DD2" w:rsidRDefault="00187DD2" w:rsidP="00B06777">
      <w:pPr>
        <w:ind w:left="360"/>
      </w:pPr>
      <w:r w:rsidRPr="00513575">
        <w:t xml:space="preserve">A hole in the white tissue of the eye which might lead to retinal complications or increase the risk of </w:t>
      </w:r>
      <w:r w:rsidR="00150BBA" w:rsidRPr="00513575">
        <w:t>infection</w:t>
      </w:r>
      <w:r w:rsidR="007F464C">
        <w:t>,</w:t>
      </w:r>
      <w:r w:rsidR="00150BBA" w:rsidRPr="00513575">
        <w:t xml:space="preserve"> and</w:t>
      </w:r>
      <w:r w:rsidRPr="00513575">
        <w:t xml:space="preserve"> may be repaired with glue or sutures.</w:t>
      </w:r>
    </w:p>
    <w:p w14:paraId="7F99E605" w14:textId="77777777" w:rsidR="00BB0E73" w:rsidRPr="00513575" w:rsidRDefault="00BB0E73" w:rsidP="00B06777">
      <w:pPr>
        <w:ind w:left="360"/>
      </w:pPr>
    </w:p>
    <w:p w14:paraId="720B2A17" w14:textId="21BC8188" w:rsidR="00BB0E73" w:rsidRPr="00BB0E73" w:rsidRDefault="00187DD2" w:rsidP="009364F4">
      <w:pPr>
        <w:pStyle w:val="Heading2"/>
        <w:spacing w:before="0" w:after="120"/>
        <w:ind w:left="360"/>
      </w:pPr>
      <w:r w:rsidRPr="00513575">
        <w:t xml:space="preserve">Dry Eye </w:t>
      </w:r>
    </w:p>
    <w:p w14:paraId="6A0CDA36" w14:textId="61CD6978" w:rsidR="00187DD2" w:rsidRDefault="00187DD2" w:rsidP="00357848">
      <w:pPr>
        <w:ind w:left="360"/>
      </w:pPr>
      <w:r w:rsidRPr="00513575">
        <w:t xml:space="preserve">You may develop new dry eye symptoms or have </w:t>
      </w:r>
      <w:r w:rsidR="00150BBA" w:rsidRPr="00513575">
        <w:t>worsening</w:t>
      </w:r>
      <w:r w:rsidRPr="00513575">
        <w:t xml:space="preserve"> of pre-existing dry eye symptoms after the procedure. Symptoms of dry eye include watery, burning, itchy, red and/or uncomfortable eyes. You may have brief episodes of blurred vision. If you experience dry eyes, you may be treated with artificial tears, prescription medications, punctal plugs, sleep masks or other treatments targeting</w:t>
      </w:r>
      <w:r w:rsidR="00603AB8" w:rsidRPr="00513575">
        <w:t xml:space="preserve"> your symptoms. If the dryness is related to the VisAbility™ Micro Insert, and cannot be alleviated by the aforementioned treatments, your eye surgeon may discuss removing it.</w:t>
      </w:r>
    </w:p>
    <w:p w14:paraId="62C840A2" w14:textId="77777777" w:rsidR="00BB0E73" w:rsidRPr="00513575" w:rsidRDefault="00BB0E73" w:rsidP="00357848">
      <w:pPr>
        <w:ind w:left="360"/>
      </w:pPr>
    </w:p>
    <w:p w14:paraId="2DB961ED" w14:textId="3BEE9CF6" w:rsidR="009364F4" w:rsidRPr="00BB0E73" w:rsidRDefault="00603AB8" w:rsidP="009364F4">
      <w:pPr>
        <w:pStyle w:val="Heading2"/>
        <w:spacing w:before="0" w:after="120"/>
        <w:ind w:left="360"/>
      </w:pPr>
      <w:r w:rsidRPr="00513575">
        <w:t xml:space="preserve">Increased Eye Pressure </w:t>
      </w:r>
    </w:p>
    <w:p w14:paraId="4DF41E37" w14:textId="37646C01" w:rsidR="00603AB8" w:rsidRDefault="00603AB8" w:rsidP="00357848">
      <w:pPr>
        <w:ind w:left="360"/>
      </w:pPr>
      <w:r w:rsidRPr="00513575">
        <w:t>The eye drops used after the procedure to control inflammation may increase your eye pressure. If this occurs, your doctor will either adjust your medication or add a medication to lower the eye pressure.</w:t>
      </w:r>
    </w:p>
    <w:p w14:paraId="22904472" w14:textId="77777777" w:rsidR="00BB0E73" w:rsidRPr="00513575" w:rsidRDefault="00BB0E73" w:rsidP="00357848">
      <w:pPr>
        <w:ind w:left="360"/>
      </w:pPr>
    </w:p>
    <w:p w14:paraId="4693B5AD" w14:textId="22BF887B" w:rsidR="00BB0E73" w:rsidRPr="00BB0E73" w:rsidRDefault="00603AB8" w:rsidP="009364F4">
      <w:pPr>
        <w:pStyle w:val="Heading2"/>
        <w:spacing w:before="0" w:after="120"/>
        <w:ind w:left="360"/>
      </w:pPr>
      <w:r w:rsidRPr="00513575">
        <w:t xml:space="preserve">Conjunctival Cyst </w:t>
      </w:r>
    </w:p>
    <w:p w14:paraId="6414762D" w14:textId="062678C7" w:rsidR="00603AB8" w:rsidRDefault="00603AB8" w:rsidP="00357848">
      <w:pPr>
        <w:ind w:left="360"/>
      </w:pPr>
      <w:r w:rsidRPr="00513575">
        <w:t>You may develop a fluid filled cyst in the conjunctiva (outer most tissue of your eye). The cyst could go away by itself. It may also remain small and unnoticeable. If the cyst persists and bothers you, it can be removed by your eye surgeon.</w:t>
      </w:r>
    </w:p>
    <w:p w14:paraId="0CF42C4F" w14:textId="77777777" w:rsidR="0043696B" w:rsidRPr="00513575" w:rsidRDefault="0043696B" w:rsidP="00357848">
      <w:pPr>
        <w:ind w:left="360"/>
      </w:pPr>
    </w:p>
    <w:p w14:paraId="5BD19C56" w14:textId="5BFB3A2D" w:rsidR="0043696B" w:rsidRPr="0043696B" w:rsidRDefault="00603AB8" w:rsidP="009364F4">
      <w:pPr>
        <w:pStyle w:val="Heading2"/>
        <w:spacing w:before="0" w:after="120"/>
        <w:ind w:left="360"/>
      </w:pPr>
      <w:r w:rsidRPr="00513575">
        <w:t xml:space="preserve">Contact Lens Intolerance </w:t>
      </w:r>
    </w:p>
    <w:p w14:paraId="772CD7D9" w14:textId="13677FCA" w:rsidR="00603AB8" w:rsidRDefault="00603AB8" w:rsidP="00357848">
      <w:pPr>
        <w:ind w:left="360"/>
      </w:pPr>
      <w:r w:rsidRPr="00513575">
        <w:t>If you currently wear contact lenses successfully, you may be unable to wear contact lenses after the procedure if the edge of the contact lens rubs against the tissue over the VisAbility™ Micro Insert. Removal of the Micro Insert or changing the contact lens brand will likely eliminate symptoms.</w:t>
      </w:r>
    </w:p>
    <w:p w14:paraId="049E151E" w14:textId="77777777" w:rsidR="0043696B" w:rsidRPr="00513575" w:rsidRDefault="0043696B" w:rsidP="00357848">
      <w:pPr>
        <w:ind w:left="360"/>
      </w:pPr>
    </w:p>
    <w:p w14:paraId="00EC9E74" w14:textId="6A6F4519" w:rsidR="0043696B" w:rsidRPr="0043696B" w:rsidRDefault="00603AB8" w:rsidP="006F113C">
      <w:pPr>
        <w:pStyle w:val="Heading2"/>
        <w:spacing w:before="0" w:after="120"/>
        <w:ind w:left="360"/>
      </w:pPr>
      <w:r w:rsidRPr="00E10956">
        <w:t xml:space="preserve">Other </w:t>
      </w:r>
      <w:r w:rsidR="008B6807" w:rsidRPr="00E10956">
        <w:t>Risks</w:t>
      </w:r>
    </w:p>
    <w:p w14:paraId="4E5E0334" w14:textId="61A1CE08" w:rsidR="00603AB8" w:rsidRPr="00513575" w:rsidRDefault="008B6807" w:rsidP="00357848">
      <w:pPr>
        <w:ind w:left="360"/>
      </w:pPr>
      <w:r w:rsidRPr="00513575">
        <w:t>Other risks include droopy and/or swollen eyelids; thinning of the clear covering of the eye; prolonged redness of the eye; and broken blood vessels on the surface of the eye. Additionally, it may be necessary to remove one or more of the Micro Insert segments; this requires a minor surgical procedure.</w:t>
      </w:r>
    </w:p>
    <w:p w14:paraId="40F01BD8" w14:textId="7957254E" w:rsidR="009175A4" w:rsidRDefault="009175A4" w:rsidP="009175A4">
      <w:pPr>
        <w:widowControl/>
        <w:autoSpaceDE/>
        <w:autoSpaceDN/>
        <w:spacing w:after="160" w:line="259" w:lineRule="auto"/>
        <w:rPr>
          <w:rFonts w:eastAsiaTheme="minorHAnsi" w:cs="FuturaPT-Light"/>
          <w:sz w:val="24"/>
          <w:szCs w:val="24"/>
        </w:rPr>
      </w:pPr>
    </w:p>
    <w:p w14:paraId="1F3F0FB5" w14:textId="51DCC48B" w:rsidR="009175A4" w:rsidRPr="003F6A4D" w:rsidRDefault="009175A4" w:rsidP="006D2B37">
      <w:pPr>
        <w:pStyle w:val="Heading1"/>
        <w:rPr>
          <w:rFonts w:eastAsiaTheme="minorHAnsi" w:cs="FuturaPT-Light"/>
          <w:sz w:val="24"/>
          <w:szCs w:val="24"/>
        </w:rPr>
      </w:pPr>
      <w:r w:rsidRPr="009175A4">
        <w:t>W</w:t>
      </w:r>
      <w:r w:rsidR="003F6A4D">
        <w:t>HO SHOULD NOT HAVE THE VISABILITY™</w:t>
      </w:r>
      <w:r w:rsidRPr="009175A4">
        <w:t xml:space="preserve"> PROCEDURE?</w:t>
      </w:r>
    </w:p>
    <w:p w14:paraId="1D6CEDA7" w14:textId="756D9334" w:rsidR="003F6A4D" w:rsidRDefault="006F580A" w:rsidP="0082737B">
      <w:r>
        <w:t>You should not have the VisAbility™ procedure if:</w:t>
      </w:r>
    </w:p>
    <w:p w14:paraId="07B536BE" w14:textId="03951189" w:rsidR="006F580A" w:rsidRPr="0082737B" w:rsidRDefault="00121E64" w:rsidP="0082737B">
      <w:pPr>
        <w:pStyle w:val="ListParagraph"/>
        <w:numPr>
          <w:ilvl w:val="0"/>
          <w:numId w:val="20"/>
        </w:numPr>
      </w:pPr>
      <w:r w:rsidRPr="0082737B">
        <w:t>You have inflammation in either eye that occurs often or is constant.</w:t>
      </w:r>
    </w:p>
    <w:p w14:paraId="08CE6195" w14:textId="303AD691" w:rsidR="00121E64" w:rsidRPr="0082737B" w:rsidRDefault="00121E64" w:rsidP="0082737B">
      <w:pPr>
        <w:pStyle w:val="ListParagraph"/>
        <w:numPr>
          <w:ilvl w:val="0"/>
          <w:numId w:val="20"/>
        </w:numPr>
      </w:pPr>
      <w:r w:rsidRPr="0082737B">
        <w:t>You have an eye disease(s) that affects the whole body and that can cause inflammation of the eye.</w:t>
      </w:r>
    </w:p>
    <w:p w14:paraId="5C46507E" w14:textId="23C0F155" w:rsidR="00121E64" w:rsidRPr="0082737B" w:rsidRDefault="00121E64" w:rsidP="0082737B">
      <w:pPr>
        <w:pStyle w:val="ListParagraph"/>
        <w:numPr>
          <w:ilvl w:val="0"/>
          <w:numId w:val="20"/>
        </w:numPr>
      </w:pPr>
      <w:r w:rsidRPr="0082737B">
        <w:t>You have had previous eye surgery (</w:t>
      </w:r>
      <w:r w:rsidR="00150BBA" w:rsidRPr="0082737B">
        <w:t>e.g.,</w:t>
      </w:r>
      <w:r w:rsidRPr="0082737B">
        <w:t xml:space="preserve"> corneal transplant, glaucoma filtering procedure, vitrectomy, retinal detachment repair, cataract surgery).</w:t>
      </w:r>
    </w:p>
    <w:p w14:paraId="39291AFE" w14:textId="4A288975" w:rsidR="00121E64" w:rsidRPr="0082737B" w:rsidRDefault="00000F72" w:rsidP="0082737B">
      <w:pPr>
        <w:pStyle w:val="ListParagraph"/>
        <w:numPr>
          <w:ilvl w:val="0"/>
          <w:numId w:val="20"/>
        </w:numPr>
      </w:pPr>
      <w:r w:rsidRPr="0082737B">
        <w:t>You have had surgery of the muscles of the eye.</w:t>
      </w:r>
    </w:p>
    <w:p w14:paraId="102E1D28" w14:textId="11001430" w:rsidR="00000F72" w:rsidRPr="0082737B" w:rsidRDefault="00000F72" w:rsidP="0082737B">
      <w:pPr>
        <w:pStyle w:val="ListParagraph"/>
        <w:numPr>
          <w:ilvl w:val="0"/>
          <w:numId w:val="20"/>
        </w:numPr>
      </w:pPr>
      <w:r w:rsidRPr="0082737B">
        <w:lastRenderedPageBreak/>
        <w:t>You have a crossed eye, an imbalance of the muscles of the eye or use glasses with prism correction.</w:t>
      </w:r>
    </w:p>
    <w:p w14:paraId="4B131F9F" w14:textId="1769F5A1" w:rsidR="00000F72" w:rsidRPr="0082737B" w:rsidRDefault="00000F72" w:rsidP="0082737B">
      <w:pPr>
        <w:pStyle w:val="ListParagraph"/>
        <w:numPr>
          <w:ilvl w:val="0"/>
          <w:numId w:val="20"/>
        </w:numPr>
      </w:pPr>
      <w:r w:rsidRPr="0082737B">
        <w:t>Your sclera (white part of your eye) is too thin. (This can be measured)</w:t>
      </w:r>
    </w:p>
    <w:p w14:paraId="618AF3E0" w14:textId="50C5AB63" w:rsidR="00000F72" w:rsidRPr="0082737B" w:rsidRDefault="00000F72" w:rsidP="0082737B">
      <w:pPr>
        <w:pStyle w:val="ListParagraph"/>
        <w:numPr>
          <w:ilvl w:val="0"/>
          <w:numId w:val="20"/>
        </w:numPr>
      </w:pPr>
      <w:r w:rsidRPr="0082737B">
        <w:t>You have chronic eye disease</w:t>
      </w:r>
      <w:r w:rsidR="00C35F48">
        <w:t>.</w:t>
      </w:r>
    </w:p>
    <w:p w14:paraId="65273F5F" w14:textId="230EE71D" w:rsidR="00000F72" w:rsidRPr="0082737B" w:rsidRDefault="00000F72" w:rsidP="0082737B">
      <w:pPr>
        <w:pStyle w:val="ListParagraph"/>
        <w:numPr>
          <w:ilvl w:val="0"/>
          <w:numId w:val="20"/>
        </w:numPr>
      </w:pPr>
      <w:r w:rsidRPr="0082737B">
        <w:t>You have an active eye infection or inflammation in either eye (</w:t>
      </w:r>
      <w:r w:rsidR="00150BBA" w:rsidRPr="0082737B">
        <w:t>e.g.,</w:t>
      </w:r>
      <w:r w:rsidRPr="0082737B">
        <w:t xml:space="preserve"> conjunctivitis, blepharitis, chalazion, corneal abrasion or keratitis).</w:t>
      </w:r>
    </w:p>
    <w:p w14:paraId="0DE4877C" w14:textId="15D68F65" w:rsidR="00000F72" w:rsidRPr="0082737B" w:rsidRDefault="00000F72" w:rsidP="0082737B">
      <w:pPr>
        <w:pStyle w:val="ListParagraph"/>
        <w:numPr>
          <w:ilvl w:val="0"/>
          <w:numId w:val="20"/>
        </w:numPr>
      </w:pPr>
      <w:r w:rsidRPr="0082737B">
        <w:t>You have a chronic illness that may affect your eye.</w:t>
      </w:r>
    </w:p>
    <w:p w14:paraId="6347C7F7" w14:textId="36B3B306" w:rsidR="00000F72" w:rsidRPr="0082737B" w:rsidRDefault="00000F72" w:rsidP="0082737B">
      <w:pPr>
        <w:pStyle w:val="ListParagraph"/>
        <w:numPr>
          <w:ilvl w:val="0"/>
          <w:numId w:val="20"/>
        </w:numPr>
      </w:pPr>
      <w:r w:rsidRPr="0082737B">
        <w:t>You have an uncontrolled disease of either the eye or the body that could compromise your recovery.</w:t>
      </w:r>
    </w:p>
    <w:p w14:paraId="26E7CC44" w14:textId="177E49DA" w:rsidR="00000F72" w:rsidRPr="0082737B" w:rsidRDefault="00000F72" w:rsidP="0082737B">
      <w:pPr>
        <w:pStyle w:val="ListParagraph"/>
        <w:numPr>
          <w:ilvl w:val="0"/>
          <w:numId w:val="20"/>
        </w:numPr>
      </w:pPr>
      <w:r w:rsidRPr="0082737B">
        <w:t xml:space="preserve">You use a blood thinning </w:t>
      </w:r>
      <w:r w:rsidR="00150BBA" w:rsidRPr="0082737B">
        <w:t>medication</w:t>
      </w:r>
      <w:r w:rsidRPr="0082737B">
        <w:t xml:space="preserve"> and your primary care doctor cannot allow you to stop this medication for at least 10 days before the surgery. Examples include coumadin, aspirin, or a nonsteroidal anti-inflammatory medication.</w:t>
      </w:r>
    </w:p>
    <w:p w14:paraId="268307A3" w14:textId="3928B899" w:rsidR="00000F72" w:rsidRPr="0082737B" w:rsidRDefault="00000F72" w:rsidP="0082737B">
      <w:pPr>
        <w:pStyle w:val="ListParagraph"/>
        <w:numPr>
          <w:ilvl w:val="0"/>
          <w:numId w:val="20"/>
        </w:numPr>
      </w:pPr>
      <w:r w:rsidRPr="0082737B">
        <w:t>You have severe dry eye.</w:t>
      </w:r>
    </w:p>
    <w:p w14:paraId="6A3E9694" w14:textId="52B12059" w:rsidR="00000F72" w:rsidRPr="0082737B" w:rsidRDefault="00000F72" w:rsidP="0082737B">
      <w:pPr>
        <w:pStyle w:val="ListParagraph"/>
        <w:numPr>
          <w:ilvl w:val="0"/>
          <w:numId w:val="20"/>
        </w:numPr>
      </w:pPr>
      <w:r w:rsidRPr="0082737B">
        <w:t>You are currently pregnant or lactating.</w:t>
      </w:r>
    </w:p>
    <w:p w14:paraId="7032D6C3" w14:textId="7D2CE73F" w:rsidR="004D6BC9" w:rsidRDefault="004D6BC9" w:rsidP="004D6BC9">
      <w:pPr>
        <w:widowControl/>
        <w:autoSpaceDE/>
        <w:autoSpaceDN/>
        <w:spacing w:after="160" w:line="259" w:lineRule="auto"/>
        <w:rPr>
          <w:rFonts w:eastAsiaTheme="minorHAnsi" w:cs="FuturaPT-Light"/>
          <w:sz w:val="24"/>
          <w:szCs w:val="24"/>
        </w:rPr>
      </w:pPr>
    </w:p>
    <w:p w14:paraId="3EB05742" w14:textId="1E438EEC" w:rsidR="004D6BC9" w:rsidRPr="005A1497" w:rsidRDefault="004D6BC9" w:rsidP="006D2B37">
      <w:pPr>
        <w:pStyle w:val="Heading1"/>
        <w:rPr>
          <w:rFonts w:eastAsiaTheme="minorHAnsi" w:cs="FuturaPT-Light"/>
          <w:sz w:val="24"/>
          <w:szCs w:val="24"/>
        </w:rPr>
      </w:pPr>
      <w:r>
        <w:t>WARNINGS AND PRECAUTIONS</w:t>
      </w:r>
    </w:p>
    <w:p w14:paraId="20CEBC14" w14:textId="1B9EEAB4" w:rsidR="005A1497" w:rsidRPr="0084714A" w:rsidRDefault="005A1497" w:rsidP="0001094A">
      <w:pPr>
        <w:spacing w:after="120"/>
        <w:rPr>
          <w:b/>
          <w:bCs/>
        </w:rPr>
      </w:pPr>
      <w:r w:rsidRPr="0084714A">
        <w:rPr>
          <w:b/>
          <w:bCs/>
        </w:rPr>
        <w:t>WARNINGS</w:t>
      </w:r>
    </w:p>
    <w:p w14:paraId="3A9ECC77" w14:textId="1A30E74F" w:rsidR="005A1497" w:rsidRPr="005F1321" w:rsidRDefault="00302EB9" w:rsidP="005F1321">
      <w:pPr>
        <w:pStyle w:val="ListParagraph"/>
        <w:numPr>
          <w:ilvl w:val="0"/>
          <w:numId w:val="21"/>
        </w:numPr>
      </w:pPr>
      <w:r w:rsidRPr="005F1321">
        <w:t>Contact your eye doctor immediately if you have any concerning symptoms after surgery (</w:t>
      </w:r>
      <w:r w:rsidR="00150BBA" w:rsidRPr="005F1321">
        <w:t>e.g.,</w:t>
      </w:r>
      <w:r w:rsidRPr="005F1321">
        <w:t xml:space="preserve"> pain, cloudy vision, or decreased vision).</w:t>
      </w:r>
    </w:p>
    <w:p w14:paraId="25428008" w14:textId="48AB45AC" w:rsidR="00302EB9" w:rsidRPr="005F1321" w:rsidRDefault="00302EB9" w:rsidP="005F1321">
      <w:pPr>
        <w:pStyle w:val="ListParagraph"/>
        <w:numPr>
          <w:ilvl w:val="0"/>
          <w:numId w:val="21"/>
        </w:numPr>
      </w:pPr>
      <w:r w:rsidRPr="005F1321">
        <w:t>There are risks involved with any surgical procedure. These risks may include infection, retinal detachment, or an increase in eye pressure.</w:t>
      </w:r>
    </w:p>
    <w:p w14:paraId="6D9CB704" w14:textId="42D7607E" w:rsidR="00302EB9" w:rsidRDefault="00302EB9" w:rsidP="005F1321">
      <w:pPr>
        <w:pStyle w:val="ListParagraph"/>
        <w:numPr>
          <w:ilvl w:val="0"/>
          <w:numId w:val="21"/>
        </w:numPr>
      </w:pPr>
      <w:r w:rsidRPr="005F1321">
        <w:t>Contact your doctor immediately if you experience pain and/or decreased vision.</w:t>
      </w:r>
    </w:p>
    <w:p w14:paraId="1B5CED40" w14:textId="4153CF61" w:rsidR="001459E3" w:rsidRPr="005F1321" w:rsidRDefault="001459E3" w:rsidP="005F1321"/>
    <w:p w14:paraId="1682A387" w14:textId="52B4033E" w:rsidR="00302EB9" w:rsidRPr="0084714A" w:rsidRDefault="00302EB9" w:rsidP="0001094A">
      <w:pPr>
        <w:spacing w:after="120"/>
        <w:rPr>
          <w:b/>
          <w:bCs/>
        </w:rPr>
      </w:pPr>
      <w:r w:rsidRPr="0084714A">
        <w:rPr>
          <w:b/>
          <w:bCs/>
        </w:rPr>
        <w:t>PRECAUTIONS</w:t>
      </w:r>
    </w:p>
    <w:p w14:paraId="5EED3CDC" w14:textId="4BFC26FF" w:rsidR="00302EB9" w:rsidRPr="00247002" w:rsidRDefault="002B7DAE" w:rsidP="00247002">
      <w:pPr>
        <w:pStyle w:val="ListParagraph"/>
        <w:numPr>
          <w:ilvl w:val="0"/>
          <w:numId w:val="22"/>
        </w:numPr>
      </w:pPr>
      <w:r w:rsidRPr="00247002">
        <w:t>Tell your eye doctor about any health condition that may affect your surgery or vision.</w:t>
      </w:r>
    </w:p>
    <w:p w14:paraId="2370E093" w14:textId="4EFE99B4" w:rsidR="002B7DAE" w:rsidRPr="00247002" w:rsidRDefault="002B7DAE" w:rsidP="00247002">
      <w:pPr>
        <w:pStyle w:val="ListParagraph"/>
        <w:numPr>
          <w:ilvl w:val="0"/>
          <w:numId w:val="22"/>
        </w:numPr>
      </w:pPr>
      <w:r w:rsidRPr="00247002">
        <w:t>Avoid all activities that could harm your eye while you are recovering from surgery.</w:t>
      </w:r>
    </w:p>
    <w:p w14:paraId="185B7C8A" w14:textId="23C6E959" w:rsidR="002B7DAE" w:rsidRPr="00247002" w:rsidRDefault="002B7DAE" w:rsidP="00247002">
      <w:pPr>
        <w:pStyle w:val="ListParagraph"/>
        <w:numPr>
          <w:ilvl w:val="0"/>
          <w:numId w:val="22"/>
        </w:numPr>
      </w:pPr>
      <w:r w:rsidRPr="00247002">
        <w:t>Take all prescribed medications.</w:t>
      </w:r>
    </w:p>
    <w:p w14:paraId="20F2BB79" w14:textId="1E1E92F6" w:rsidR="002B7DAE" w:rsidRPr="00247002" w:rsidRDefault="002B7DAE" w:rsidP="00247002">
      <w:pPr>
        <w:pStyle w:val="ListParagraph"/>
        <w:numPr>
          <w:ilvl w:val="0"/>
          <w:numId w:val="22"/>
        </w:numPr>
      </w:pPr>
      <w:r w:rsidRPr="00247002">
        <w:t>Apply eye drops as instructed.</w:t>
      </w:r>
    </w:p>
    <w:p w14:paraId="15F8ACE7" w14:textId="573D1FD0" w:rsidR="002B7DAE" w:rsidRPr="00247002" w:rsidRDefault="002B7DAE" w:rsidP="00247002">
      <w:pPr>
        <w:pStyle w:val="ListParagraph"/>
        <w:numPr>
          <w:ilvl w:val="0"/>
          <w:numId w:val="22"/>
        </w:numPr>
      </w:pPr>
      <w:r w:rsidRPr="00247002">
        <w:t>Wear the provided eye shield while sleeping for at least 1 week after the surgery.</w:t>
      </w:r>
    </w:p>
    <w:p w14:paraId="5EFA4062" w14:textId="0CEE79C8" w:rsidR="002B7DAE" w:rsidRDefault="002B7DAE" w:rsidP="002B7DAE">
      <w:pPr>
        <w:widowControl/>
        <w:autoSpaceDE/>
        <w:autoSpaceDN/>
        <w:spacing w:after="160" w:line="259" w:lineRule="auto"/>
        <w:rPr>
          <w:rFonts w:eastAsiaTheme="minorHAnsi" w:cs="FuturaPT-Light"/>
          <w:sz w:val="24"/>
          <w:szCs w:val="24"/>
        </w:rPr>
      </w:pPr>
    </w:p>
    <w:p w14:paraId="74757FDE" w14:textId="678DC214" w:rsidR="002E2471" w:rsidRPr="005A1497" w:rsidRDefault="002E2471" w:rsidP="006D2B37">
      <w:pPr>
        <w:pStyle w:val="Heading1"/>
        <w:rPr>
          <w:rFonts w:eastAsiaTheme="minorHAnsi" w:cs="FuturaPT-Light"/>
          <w:sz w:val="24"/>
          <w:szCs w:val="24"/>
        </w:rPr>
      </w:pPr>
      <w:r>
        <w:t>AM I A GOOD CANDIDATE FOR THIS PROCEDURE?</w:t>
      </w:r>
    </w:p>
    <w:p w14:paraId="33C2AB96" w14:textId="705DB6FC" w:rsidR="002B7DAE" w:rsidRDefault="002E2471" w:rsidP="00E717F2">
      <w:r>
        <w:t>You may be a good candidate</w:t>
      </w:r>
      <w:r w:rsidR="00594771">
        <w:t xml:space="preserve"> for this procedure if:</w:t>
      </w:r>
    </w:p>
    <w:p w14:paraId="5641D05D" w14:textId="7AAF021E" w:rsidR="00594771" w:rsidRPr="00E717F2" w:rsidRDefault="006806BA" w:rsidP="00E717F2">
      <w:pPr>
        <w:pStyle w:val="ListParagraph"/>
        <w:numPr>
          <w:ilvl w:val="0"/>
          <w:numId w:val="23"/>
        </w:numPr>
      </w:pPr>
      <w:r w:rsidRPr="00E717F2">
        <w:t>You are between 45 and 60 years old.</w:t>
      </w:r>
    </w:p>
    <w:p w14:paraId="26F13009" w14:textId="4407738F" w:rsidR="006806BA" w:rsidRPr="00E717F2" w:rsidRDefault="006806BA" w:rsidP="00E717F2">
      <w:pPr>
        <w:pStyle w:val="ListParagraph"/>
        <w:numPr>
          <w:ilvl w:val="0"/>
          <w:numId w:val="23"/>
        </w:numPr>
      </w:pPr>
      <w:r w:rsidRPr="00E717F2">
        <w:t>You have not had cataract surgery.</w:t>
      </w:r>
    </w:p>
    <w:p w14:paraId="6CE91DB2" w14:textId="3CB0C523" w:rsidR="006806BA" w:rsidRPr="00E717F2" w:rsidRDefault="006806BA" w:rsidP="00E717F2">
      <w:pPr>
        <w:pStyle w:val="ListParagraph"/>
        <w:numPr>
          <w:ilvl w:val="0"/>
          <w:numId w:val="23"/>
        </w:numPr>
      </w:pPr>
      <w:r w:rsidRPr="00E717F2">
        <w:t>You only need glasses or contact lenses to see clearly at near distances.</w:t>
      </w:r>
    </w:p>
    <w:p w14:paraId="6487A7FA" w14:textId="3ADC886C" w:rsidR="006806BA" w:rsidRPr="00E717F2" w:rsidRDefault="006806BA" w:rsidP="00E717F2">
      <w:pPr>
        <w:pStyle w:val="ListParagraph"/>
        <w:numPr>
          <w:ilvl w:val="0"/>
          <w:numId w:val="23"/>
        </w:numPr>
      </w:pPr>
      <w:r w:rsidRPr="00E717F2">
        <w:t>Your distance vision in each eye is clear without wearing glasses or contact lenses.</w:t>
      </w:r>
    </w:p>
    <w:p w14:paraId="396A5859" w14:textId="7D39AFFF" w:rsidR="00D42038" w:rsidRDefault="00D42038" w:rsidP="00D42038">
      <w:pPr>
        <w:widowControl/>
        <w:autoSpaceDE/>
        <w:autoSpaceDN/>
        <w:spacing w:after="160" w:line="259" w:lineRule="auto"/>
        <w:rPr>
          <w:rFonts w:eastAsiaTheme="minorHAnsi" w:cs="FuturaPT-Light"/>
          <w:sz w:val="24"/>
          <w:szCs w:val="24"/>
        </w:rPr>
      </w:pPr>
    </w:p>
    <w:p w14:paraId="2921D23C" w14:textId="23F0EBEF" w:rsidR="00D42038" w:rsidRPr="001300C9" w:rsidRDefault="00D42038" w:rsidP="006D2B37">
      <w:pPr>
        <w:pStyle w:val="Heading1"/>
        <w:rPr>
          <w:rFonts w:eastAsiaTheme="minorHAnsi" w:cs="FuturaPT-Light"/>
          <w:sz w:val="24"/>
          <w:szCs w:val="24"/>
        </w:rPr>
      </w:pPr>
      <w:r>
        <w:lastRenderedPageBreak/>
        <w:t>WHAT TO EXPECT BEFORE, DURING AND AFTER THE VISABILITY™ PROC</w:t>
      </w:r>
      <w:r w:rsidRPr="00D42038">
        <w:t>EDURE</w:t>
      </w:r>
      <w:r>
        <w:t>?</w:t>
      </w:r>
    </w:p>
    <w:p w14:paraId="6C98070A" w14:textId="68AC5D7A" w:rsidR="001300C9" w:rsidRDefault="00807C3E" w:rsidP="00E717F2">
      <w:r>
        <w:t>It is important to follow your doctor’s recommendations and care regimen before and after the surgery.</w:t>
      </w:r>
    </w:p>
    <w:p w14:paraId="378AFF2B" w14:textId="77777777" w:rsidR="00F57A53" w:rsidRDefault="00F57A53" w:rsidP="00E717F2"/>
    <w:p w14:paraId="3859A722" w14:textId="6A6BD309" w:rsidR="00EF0DE0" w:rsidRDefault="00807C3E" w:rsidP="00F57A53">
      <w:pPr>
        <w:pStyle w:val="Heading2"/>
        <w:spacing w:before="0" w:after="120"/>
      </w:pPr>
      <w:r>
        <w:rPr>
          <w:rFonts w:eastAsiaTheme="minorHAnsi"/>
        </w:rPr>
        <w:t>Before Surgery</w:t>
      </w:r>
    </w:p>
    <w:p w14:paraId="50EF2DCC" w14:textId="7F852AB7" w:rsidR="00807C3E" w:rsidRDefault="00807C3E" w:rsidP="00E717F2">
      <w:r>
        <w:t>If you are interested in the VisAbility™ Micro Insert System, your eye doctor will conduct a thorough examination that includes an evaluation of:</w:t>
      </w:r>
    </w:p>
    <w:p w14:paraId="32C4A34B" w14:textId="5700EA78" w:rsidR="00807C3E" w:rsidRPr="00E717F2" w:rsidRDefault="000327AC" w:rsidP="00E717F2">
      <w:pPr>
        <w:pStyle w:val="ListParagraph"/>
        <w:numPr>
          <w:ilvl w:val="0"/>
          <w:numId w:val="24"/>
        </w:numPr>
      </w:pPr>
      <w:r w:rsidRPr="00E717F2">
        <w:t>Your overall health,</w:t>
      </w:r>
    </w:p>
    <w:p w14:paraId="0C9CF402" w14:textId="592FD449" w:rsidR="000327AC" w:rsidRPr="00E717F2" w:rsidRDefault="000327AC" w:rsidP="00E717F2">
      <w:pPr>
        <w:pStyle w:val="ListParagraph"/>
        <w:numPr>
          <w:ilvl w:val="0"/>
          <w:numId w:val="24"/>
        </w:numPr>
      </w:pPr>
      <w:r w:rsidRPr="00E717F2">
        <w:t>Your medical history,</w:t>
      </w:r>
    </w:p>
    <w:p w14:paraId="3C68A63F" w14:textId="4185B832" w:rsidR="000327AC" w:rsidRPr="00E717F2" w:rsidRDefault="000327AC" w:rsidP="00E717F2">
      <w:pPr>
        <w:pStyle w:val="ListParagraph"/>
        <w:numPr>
          <w:ilvl w:val="0"/>
          <w:numId w:val="24"/>
        </w:numPr>
      </w:pPr>
      <w:r w:rsidRPr="00E717F2">
        <w:t>Your current medications,</w:t>
      </w:r>
    </w:p>
    <w:p w14:paraId="41F825E3" w14:textId="1AEFD46E" w:rsidR="000327AC" w:rsidRPr="00E717F2" w:rsidRDefault="000327AC" w:rsidP="00E717F2">
      <w:pPr>
        <w:pStyle w:val="ListParagraph"/>
        <w:numPr>
          <w:ilvl w:val="0"/>
          <w:numId w:val="24"/>
        </w:numPr>
      </w:pPr>
      <w:r w:rsidRPr="00E717F2">
        <w:t>The health of both of your eyes to ensure you can qualify for the Micro Insert Procedure,</w:t>
      </w:r>
    </w:p>
    <w:p w14:paraId="41A065E8" w14:textId="7DB5469D" w:rsidR="000327AC" w:rsidRPr="00E717F2" w:rsidRDefault="000327AC" w:rsidP="00E717F2">
      <w:pPr>
        <w:pStyle w:val="ListParagraph"/>
        <w:numPr>
          <w:ilvl w:val="0"/>
          <w:numId w:val="24"/>
        </w:numPr>
      </w:pPr>
      <w:r w:rsidRPr="00E717F2">
        <w:t>Pupil measurement and function,</w:t>
      </w:r>
    </w:p>
    <w:p w14:paraId="4379C45D" w14:textId="3576E798" w:rsidR="000327AC" w:rsidRDefault="000327AC" w:rsidP="00E717F2">
      <w:pPr>
        <w:pStyle w:val="ListParagraph"/>
        <w:numPr>
          <w:ilvl w:val="0"/>
          <w:numId w:val="24"/>
        </w:numPr>
      </w:pPr>
      <w:r w:rsidRPr="00E717F2">
        <w:t>The white of the eye to ensure adequate thickness to safely place the Micro Inserts.</w:t>
      </w:r>
    </w:p>
    <w:p w14:paraId="2D9F955A" w14:textId="77777777" w:rsidR="008D002C" w:rsidRPr="00E717F2" w:rsidRDefault="008D002C" w:rsidP="008D002C"/>
    <w:p w14:paraId="4CCB2D48" w14:textId="4C598F61" w:rsidR="000327AC" w:rsidRDefault="000327AC" w:rsidP="008D002C">
      <w:r>
        <w:t>If you and your doctor agree that you are qualified for and choose to undergo the VisAbility™ procedure, your doctor will recommend medication(s) to be taken before and after surgery. These may include prescription and non-prescription therapies, such as antibiotics that prevent infection, anti-inflammatory medications that reduce swelling and/or pain medications. Your doctor will also recommend artificial tears to help make your eyes more comfortable after surgery.</w:t>
      </w:r>
    </w:p>
    <w:p w14:paraId="37FFEB23" w14:textId="6FEC7A8C" w:rsidR="000327AC" w:rsidRDefault="000327AC" w:rsidP="000327AC">
      <w:pPr>
        <w:widowControl/>
        <w:autoSpaceDE/>
        <w:autoSpaceDN/>
        <w:spacing w:after="160" w:line="259" w:lineRule="auto"/>
        <w:rPr>
          <w:rFonts w:eastAsiaTheme="minorHAnsi" w:cs="FuturaPT-Light"/>
          <w:sz w:val="24"/>
          <w:szCs w:val="24"/>
        </w:rPr>
      </w:pPr>
    </w:p>
    <w:p w14:paraId="6C1E8A88" w14:textId="79E2AEAE" w:rsidR="00EF0DE0" w:rsidRPr="00C0209E" w:rsidRDefault="000327AC" w:rsidP="00C0209E">
      <w:pPr>
        <w:pStyle w:val="Heading2"/>
        <w:spacing w:before="0" w:after="120"/>
        <w:rPr>
          <w:rFonts w:eastAsiaTheme="minorHAnsi"/>
        </w:rPr>
      </w:pPr>
      <w:r>
        <w:rPr>
          <w:rFonts w:eastAsiaTheme="minorHAnsi"/>
        </w:rPr>
        <w:t>During Surgery</w:t>
      </w:r>
    </w:p>
    <w:p w14:paraId="4C7915E7" w14:textId="4781E476" w:rsidR="000327AC" w:rsidRDefault="000327AC" w:rsidP="008D002C">
      <w:r>
        <w:t>Prior to the Micro Insert procedure, eye drops will be administered to the surface of your eye to eliminate pain. Additionally, you may be given other prescription medications (either by mouth or through a vein in your arm</w:t>
      </w:r>
      <w:r w:rsidR="008421B8">
        <w:t xml:space="preserve">) </w:t>
      </w:r>
      <w:r>
        <w:t>before, during, or after</w:t>
      </w:r>
      <w:r w:rsidR="00401A17">
        <w:t xml:space="preserve"> the surgery to prevent infection, treat pain, relieve discomfort, or target other side effects of the surgery. It is possible that you may receive general anesthesia before the procedure; your doctor will discuss this with you if he thinks it will be helpful to you during the procedure.</w:t>
      </w:r>
    </w:p>
    <w:p w14:paraId="798980B1" w14:textId="71941168" w:rsidR="00401A17" w:rsidRDefault="00401A17" w:rsidP="008D002C"/>
    <w:p w14:paraId="586CB259" w14:textId="66166D3C" w:rsidR="00401A17" w:rsidRDefault="00401A17" w:rsidP="008D002C">
      <w:r>
        <w:t>Your doctor may place very small sutures in your eye during the procedure. These sutures will be absorbed or removed by your doctor within 1-2 weeks.</w:t>
      </w:r>
    </w:p>
    <w:p w14:paraId="056981A6" w14:textId="3B9F7188" w:rsidR="00DC0639" w:rsidRDefault="00DC0639" w:rsidP="008D002C"/>
    <w:p w14:paraId="6ED33908" w14:textId="5B1FB7D7" w:rsidR="00DC0639" w:rsidRDefault="00DC0639" w:rsidP="008D002C">
      <w:r>
        <w:t>Your doctor may place very small temporary plugs in the tear ducts of your eyelid. These plugs prevent tears from draining off the surface of your eye. This may increase the moisture on the surface of your eye and should make you more comfortable after surgery.</w:t>
      </w:r>
    </w:p>
    <w:p w14:paraId="6ADCA0E0" w14:textId="2D148F30" w:rsidR="00DC0639" w:rsidRDefault="00DC0639" w:rsidP="000327AC">
      <w:pPr>
        <w:widowControl/>
        <w:autoSpaceDE/>
        <w:autoSpaceDN/>
        <w:spacing w:after="160" w:line="259" w:lineRule="auto"/>
        <w:rPr>
          <w:rFonts w:eastAsiaTheme="minorHAnsi" w:cs="FuturaPT-Light"/>
          <w:sz w:val="24"/>
          <w:szCs w:val="24"/>
        </w:rPr>
      </w:pPr>
    </w:p>
    <w:p w14:paraId="60122B0E" w14:textId="6A76CCBD" w:rsidR="00A47E60" w:rsidRPr="00C0209E" w:rsidRDefault="00DC0639" w:rsidP="00C0209E">
      <w:pPr>
        <w:pStyle w:val="Heading2"/>
        <w:spacing w:before="0" w:after="120"/>
        <w:rPr>
          <w:rFonts w:eastAsiaTheme="minorHAnsi"/>
        </w:rPr>
      </w:pPr>
      <w:r>
        <w:rPr>
          <w:rFonts w:eastAsiaTheme="minorHAnsi"/>
        </w:rPr>
        <w:t>After Surgery</w:t>
      </w:r>
    </w:p>
    <w:p w14:paraId="428223D8" w14:textId="6871B340" w:rsidR="00DC0639" w:rsidRDefault="00DC0639" w:rsidP="008D002C">
      <w:r>
        <w:t>Following surgery, you will be closely monitored until you have fully recovered from the medications given to you before and during surgery. Your pupil will be evaluated in a dark room to ensure adequate blood flow to your eye. You will be discharged once your doctor confirms that your pupil has full functionality.</w:t>
      </w:r>
    </w:p>
    <w:p w14:paraId="6CF69E86" w14:textId="4C2C79AF" w:rsidR="00DC0639" w:rsidRDefault="00DC0639" w:rsidP="008D002C"/>
    <w:p w14:paraId="614503EA" w14:textId="2B043115" w:rsidR="00DC0639" w:rsidRDefault="00DC0639" w:rsidP="008D002C">
      <w:r>
        <w:t>You cannot drive for the remainder of the day. Someone must drive you home once you are discharged.</w:t>
      </w:r>
    </w:p>
    <w:p w14:paraId="5ADBAB80" w14:textId="384F222B" w:rsidR="00DC0639" w:rsidRDefault="00DC0639" w:rsidP="008D002C"/>
    <w:p w14:paraId="4EDEAF33" w14:textId="50AA06C5" w:rsidR="00DC0639" w:rsidRDefault="00A772DA" w:rsidP="008D002C">
      <w:r>
        <w:t>It</w:t>
      </w:r>
      <w:r w:rsidR="00DC0639">
        <w:t xml:space="preserve"> is best if you </w:t>
      </w:r>
      <w:r w:rsidR="00150BBA">
        <w:t>rest</w:t>
      </w:r>
      <w:r w:rsidR="00DC0639">
        <w:t xml:space="preserve"> and keep your eyes closed until the next day. Your doctor will likely examine you the next day. Your eye doctor will likely provide you with eye shields to wear while sleeping during the first week after surgery.</w:t>
      </w:r>
    </w:p>
    <w:p w14:paraId="039ADD69" w14:textId="672CB565" w:rsidR="00DC0639" w:rsidRDefault="00DC0639" w:rsidP="008D002C"/>
    <w:p w14:paraId="3937E2FF" w14:textId="5532BAD9" w:rsidR="00DC0639" w:rsidRDefault="00DC0639" w:rsidP="008D002C">
      <w:r>
        <w:t>You will use medications for a few weeks to prevent infection, reduce swelling, and discomfort. Occasionally, you may be given a drop or a pill to control the pressure in your eye, and/or you may be given an oral pain medication.</w:t>
      </w:r>
    </w:p>
    <w:p w14:paraId="16370CC6" w14:textId="58F1B7A8" w:rsidR="00DC0639" w:rsidRDefault="00DC0639" w:rsidP="008D002C"/>
    <w:p w14:paraId="4C1F9CEB" w14:textId="25122831" w:rsidR="00DC0639" w:rsidRDefault="00DC0639" w:rsidP="008D002C">
      <w:r>
        <w:t>You should not rub your eyes while you are recovering from surgery. You should also avoid getting ocean, lake, hot tub, or shower water in your eyes for at least 1 week after surgery.</w:t>
      </w:r>
    </w:p>
    <w:p w14:paraId="6C3CE147" w14:textId="769B3F0D" w:rsidR="00DC0639" w:rsidRDefault="00DC0639" w:rsidP="008D002C"/>
    <w:p w14:paraId="3CCEC30B" w14:textId="2F60FA55" w:rsidR="00DC0639" w:rsidRDefault="00DC0639" w:rsidP="008D002C">
      <w:r>
        <w:t>As soon as possible, start using your near vision without readers or bifocals in the weeks following surgery. Allow more time and consider increased light to read.</w:t>
      </w:r>
    </w:p>
    <w:p w14:paraId="36704966" w14:textId="0CBCA294" w:rsidR="00E20BAD" w:rsidRDefault="00E20BAD" w:rsidP="008D002C"/>
    <w:p w14:paraId="3BB5B70C" w14:textId="31A08DC2" w:rsidR="00E20BAD" w:rsidRDefault="00E20BAD" w:rsidP="008D002C">
      <w:r>
        <w:t>It is important to follow your doctor’s recommendations and care regimen before and after the surgery.</w:t>
      </w:r>
    </w:p>
    <w:p w14:paraId="776B13DB" w14:textId="61E5A43B" w:rsidR="00A772DA" w:rsidRDefault="00A772DA" w:rsidP="000327AC">
      <w:pPr>
        <w:widowControl/>
        <w:autoSpaceDE/>
        <w:autoSpaceDN/>
        <w:spacing w:after="160" w:line="259" w:lineRule="auto"/>
        <w:rPr>
          <w:rFonts w:eastAsiaTheme="minorHAnsi" w:cs="FuturaPT-Light"/>
          <w:sz w:val="24"/>
          <w:szCs w:val="24"/>
        </w:rPr>
      </w:pPr>
    </w:p>
    <w:p w14:paraId="41DA4606" w14:textId="1D0F96AE" w:rsidR="00A772DA" w:rsidRPr="00020BD4" w:rsidRDefault="00A772DA" w:rsidP="006D2B37">
      <w:pPr>
        <w:pStyle w:val="Heading1"/>
      </w:pPr>
      <w:r w:rsidRPr="00020BD4">
        <w:t>CLINICAL STUDY FINDINGS</w:t>
      </w:r>
    </w:p>
    <w:p w14:paraId="7A145B63" w14:textId="44E999CF" w:rsidR="00A772DA" w:rsidRDefault="00A772DA" w:rsidP="008D002C">
      <w:r>
        <w:t>A clinical study was conducted to evaluate the safety and effectiveness of the VisAbility™ Micro Insert for improvement in near vision. A total of 708 eyes of 360 patients between 45 and 60 years of age were treated at 13 U.S. clinical sites. Sixty (60) percent of the patients treated with the VisAbility™ Micro Insert were male and 40% were female. The average age of the study patients was 51 years, and the majority of the study patients were Caucasian (85%).</w:t>
      </w:r>
    </w:p>
    <w:p w14:paraId="50BE6D25" w14:textId="346E0134" w:rsidR="00407592" w:rsidRDefault="00407592" w:rsidP="008D002C"/>
    <w:p w14:paraId="614DB6FC" w14:textId="06733CFD" w:rsidR="00407592" w:rsidRDefault="00407592" w:rsidP="00900867">
      <w:pPr>
        <w:pStyle w:val="Heading2"/>
        <w:spacing w:before="0" w:after="120"/>
      </w:pPr>
      <w:r>
        <w:t>Effectiveness Outcomes</w:t>
      </w:r>
    </w:p>
    <w:p w14:paraId="0F625450" w14:textId="1A37A9D2" w:rsidR="00407592" w:rsidRDefault="00407592" w:rsidP="008D002C">
      <w:r>
        <w:t>Results of the VisAbility™ clinical study show improved near vision in eyes implanted with the VisAbility™ Micro Insert System without a permanent decrease in distance vision.</w:t>
      </w:r>
    </w:p>
    <w:p w14:paraId="647A909D" w14:textId="4D0AC122" w:rsidR="00407592" w:rsidRDefault="00407592" w:rsidP="008D002C"/>
    <w:p w14:paraId="30A016FC" w14:textId="6284C3B2" w:rsidR="00407592" w:rsidRDefault="00407592" w:rsidP="008D002C">
      <w:r>
        <w:t>Before the surgery, only 6% of the patients were able to read the 20/32 line on a near vision chart without any glasses using both eyes. The 20/32 letter size is similar to the size of letters in a small print paperback novel or the size of letters in a typical footnote. By 3 months after the surgery, 85% of the subjects were able to read the 20/32 line, and at 12 months, 88% were able to read it. At 24 months, 89% of the patients were able to read the 20/32 line using both eyes without glasses.</w:t>
      </w:r>
    </w:p>
    <w:p w14:paraId="1A5481D9" w14:textId="370610D0" w:rsidR="00407592" w:rsidRDefault="00407592" w:rsidP="008D002C"/>
    <w:p w14:paraId="7EBFD121" w14:textId="7CEF75A9" w:rsidR="00407592" w:rsidRDefault="00407592" w:rsidP="008D002C">
      <w:r>
        <w:t>The VisAbility™</w:t>
      </w:r>
      <w:r w:rsidR="006D48CA">
        <w:t xml:space="preserve"> clinical study also measured each patient’s preferred reading distance, which is the distance where the patient judged the letters of a near vision chart to be the clearest. Before the surgery, patients reported the letters being clearest at an average distance of 5</w:t>
      </w:r>
      <w:r w:rsidR="008B407F">
        <w:t>9</w:t>
      </w:r>
      <w:r w:rsidR="006D48CA">
        <w:t xml:space="preserve">cm which would correspond to trying to hold a newspaper a full arms-length away to read. Forty centimeters represents the typical non-presbyopic reading distance where one is comfortable reading with a bent elbow. This is why a common presbyopic complaint is that “my arms are not </w:t>
      </w:r>
      <w:r w:rsidR="006D48CA">
        <w:lastRenderedPageBreak/>
        <w:t>long enough” to read clearly. At just 3 months after the VisAbility™ surgery, the patients reported that they were able to see clearest an average of 16.6cm closer than they were before surgery. At 24 months, the average was 18.9cm closer. This means that most no longer needed to fully extend their arms to read and could now read comfortably with a bent elbow instead.</w:t>
      </w:r>
    </w:p>
    <w:p w14:paraId="4B9D7917" w14:textId="733B3F2B" w:rsidR="006D48CA" w:rsidRDefault="006D48CA" w:rsidP="008D002C"/>
    <w:p w14:paraId="42F35054" w14:textId="2B10C054" w:rsidR="006D48CA" w:rsidRDefault="006D48CA" w:rsidP="008D002C">
      <w:r>
        <w:t xml:space="preserve">The official clinical study benchmark was the percentage of patients who were able to achieve functional near vision (20/40) in their first surgically implanted eye along with at least 2 lines of improvement from their vision prior to surgery. Real life examples of 20/40 size print would be the print in a telephone </w:t>
      </w:r>
      <w:r w:rsidR="00150BBA">
        <w:t>directory</w:t>
      </w:r>
      <w:r>
        <w:t xml:space="preserve"> or want ads. At 12 months, 81% </w:t>
      </w:r>
      <w:r w:rsidR="00A7172A">
        <w:t xml:space="preserve">of the patients’ first implanted eyes achieved this combined goal and by 24 months, 86% of the </w:t>
      </w:r>
      <w:r w:rsidR="00150BBA">
        <w:t>patients</w:t>
      </w:r>
      <w:r w:rsidR="00A7172A">
        <w:t>’ first implanted eyes achieved this combined goal.</w:t>
      </w:r>
    </w:p>
    <w:p w14:paraId="0A115A56" w14:textId="56C33A68" w:rsidR="00A7172A" w:rsidRDefault="00A7172A" w:rsidP="008D002C"/>
    <w:p w14:paraId="1946E230" w14:textId="4D5B10F3" w:rsidR="00A7172A" w:rsidRDefault="00A7172A" w:rsidP="00900867">
      <w:pPr>
        <w:pStyle w:val="Heading2"/>
        <w:spacing w:before="0" w:after="120"/>
      </w:pPr>
      <w:r>
        <w:t>Safety Outcomes</w:t>
      </w:r>
    </w:p>
    <w:p w14:paraId="12769EF1" w14:textId="1DC4CEC3" w:rsidR="00A7172A" w:rsidRPr="00900867" w:rsidRDefault="00A7172A" w:rsidP="00900867">
      <w:pPr>
        <w:spacing w:after="120"/>
        <w:rPr>
          <w:b/>
          <w:bCs/>
        </w:rPr>
      </w:pPr>
      <w:r w:rsidRPr="00AC1B8B">
        <w:rPr>
          <w:b/>
          <w:bCs/>
        </w:rPr>
        <w:t>Distance Vision</w:t>
      </w:r>
    </w:p>
    <w:p w14:paraId="6F70CD66" w14:textId="77651E28" w:rsidR="00A7172A" w:rsidRDefault="00A7172A" w:rsidP="008D002C">
      <w:r>
        <w:t xml:space="preserve">The best distance vision when corrected with glasses was 20/20 or better in 99% of all eyes in the study and 20/40 in all eyes at the 12, 18 and 24 month visits. There were no </w:t>
      </w:r>
      <w:r w:rsidR="00150BBA">
        <w:t>instances of</w:t>
      </w:r>
      <w:r>
        <w:t xml:space="preserve"> permanent loss of distance vision. There were temporary decreases in distance vision in 10 eyes of 9 subjects which returned to normal by the next study visit. Two of these eyes in t</w:t>
      </w:r>
      <w:r w:rsidR="008E0C9F">
        <w:t>w</w:t>
      </w:r>
      <w:r>
        <w:t>o patients had decreased distance vision due to developing cataracts and required cataract surgery to return to normal.</w:t>
      </w:r>
    </w:p>
    <w:p w14:paraId="3D160078" w14:textId="101CBD4F" w:rsidR="00A7172A" w:rsidRDefault="00A7172A" w:rsidP="008D002C"/>
    <w:p w14:paraId="63831EAD" w14:textId="384A9CC7" w:rsidR="00A7172A" w:rsidRPr="0041333C" w:rsidRDefault="00A7172A" w:rsidP="0041333C">
      <w:pPr>
        <w:spacing w:after="120"/>
        <w:rPr>
          <w:b/>
          <w:bCs/>
        </w:rPr>
      </w:pPr>
      <w:r w:rsidRPr="00AC1B8B">
        <w:rPr>
          <w:b/>
          <w:bCs/>
        </w:rPr>
        <w:t>Ocular Adverse Events</w:t>
      </w:r>
    </w:p>
    <w:p w14:paraId="65540F7E" w14:textId="2B758957" w:rsidR="00A7172A" w:rsidRDefault="00A7172A" w:rsidP="008D002C">
      <w:r>
        <w:t>Ocular Adverse Events are described below. The majority of adverse events were not serious and resolved without intervention.</w:t>
      </w:r>
    </w:p>
    <w:p w14:paraId="2FC5EF6C" w14:textId="577ED7A7" w:rsidR="0044057D" w:rsidRDefault="0044057D" w:rsidP="008D002C"/>
    <w:p w14:paraId="3823FE35" w14:textId="4BCC2B72" w:rsidR="0044057D" w:rsidRDefault="0044057D" w:rsidP="008D002C">
      <w:pPr>
        <w:rPr>
          <w:b/>
          <w:bCs/>
        </w:rPr>
      </w:pPr>
      <w:r w:rsidRPr="00AC1B8B">
        <w:rPr>
          <w:b/>
          <w:bCs/>
        </w:rPr>
        <w:t>The most common adverse events involved the surface of the eye and were events such as:</w:t>
      </w:r>
    </w:p>
    <w:p w14:paraId="2F2C3DBA" w14:textId="184D5281" w:rsidR="0044057D" w:rsidRPr="008D002C" w:rsidRDefault="0044057D" w:rsidP="008D002C">
      <w:pPr>
        <w:pStyle w:val="ListParagraph"/>
        <w:numPr>
          <w:ilvl w:val="0"/>
          <w:numId w:val="25"/>
        </w:numPr>
      </w:pPr>
      <w:r w:rsidRPr="008D002C">
        <w:t>Dry eye – 12% of patients were treated for dry eyes with prescription medication after 6 months from the surgery. Many were treated only because they said the eye felt dry and they didn’t show any signs of dryness when examined by the doctor.</w:t>
      </w:r>
    </w:p>
    <w:p w14:paraId="6962D7BB" w14:textId="1643CACF" w:rsidR="0044057D" w:rsidRPr="008D002C" w:rsidRDefault="0044057D" w:rsidP="008D002C">
      <w:pPr>
        <w:pStyle w:val="ListParagraph"/>
        <w:numPr>
          <w:ilvl w:val="0"/>
          <w:numId w:val="25"/>
        </w:numPr>
      </w:pPr>
      <w:r w:rsidRPr="008D002C">
        <w:t>Lash debris or clogged eyelid glands – 9% of patients had these findings after 3 months</w:t>
      </w:r>
      <w:r w:rsidR="003C1115" w:rsidRPr="008D002C">
        <w:t xml:space="preserve"> from the surgery. This is a common finding in people of this study age </w:t>
      </w:r>
      <w:r w:rsidR="00150BBA" w:rsidRPr="008D002C">
        <w:t>group</w:t>
      </w:r>
      <w:r w:rsidR="003A49DB">
        <w:t>,</w:t>
      </w:r>
      <w:r w:rsidR="00150BBA" w:rsidRPr="008D002C">
        <w:t xml:space="preserve"> and</w:t>
      </w:r>
      <w:r w:rsidR="003C1115" w:rsidRPr="008D002C">
        <w:t xml:space="preserve"> is often treated with lid scrubs and more than 25% of these study eyes had some of these signs before the surgery.</w:t>
      </w:r>
    </w:p>
    <w:p w14:paraId="75405D39" w14:textId="0CF9AF44" w:rsidR="003C1115" w:rsidRPr="008D002C" w:rsidRDefault="003C1115" w:rsidP="008D002C">
      <w:pPr>
        <w:pStyle w:val="ListParagraph"/>
        <w:numPr>
          <w:ilvl w:val="0"/>
          <w:numId w:val="25"/>
        </w:numPr>
      </w:pPr>
      <w:r w:rsidRPr="008D002C">
        <w:t>Conjunctival injection – 6% of patients had red or injected eyes at 3 months or later after the surgery. This condition is usually treated with artificial tears. Over half of these patients’ cases resolved within 3 months.</w:t>
      </w:r>
    </w:p>
    <w:p w14:paraId="61C56D5D" w14:textId="46D157E9" w:rsidR="003C1115" w:rsidRDefault="003C1115" w:rsidP="003C1115">
      <w:pPr>
        <w:widowControl/>
        <w:autoSpaceDE/>
        <w:autoSpaceDN/>
        <w:spacing w:after="160" w:line="259" w:lineRule="auto"/>
        <w:rPr>
          <w:rFonts w:eastAsiaTheme="minorHAnsi" w:cs="FuturaPT-Light"/>
          <w:sz w:val="24"/>
          <w:szCs w:val="24"/>
        </w:rPr>
      </w:pPr>
    </w:p>
    <w:p w14:paraId="682657FD" w14:textId="05D05C0D" w:rsidR="003C1115" w:rsidRDefault="003C1115" w:rsidP="001B7E83">
      <w:pPr>
        <w:pStyle w:val="Heading2"/>
        <w:spacing w:before="0" w:after="120"/>
        <w:rPr>
          <w:rFonts w:eastAsiaTheme="minorHAnsi"/>
        </w:rPr>
      </w:pPr>
      <w:r>
        <w:rPr>
          <w:rFonts w:eastAsiaTheme="minorHAnsi"/>
        </w:rPr>
        <w:t>Resuturing</w:t>
      </w:r>
    </w:p>
    <w:p w14:paraId="25681576" w14:textId="4702D4F4" w:rsidR="003C1115" w:rsidRPr="00876677" w:rsidRDefault="00C655ED" w:rsidP="00876677">
      <w:pPr>
        <w:pStyle w:val="ListParagraph"/>
        <w:numPr>
          <w:ilvl w:val="0"/>
          <w:numId w:val="26"/>
        </w:numPr>
      </w:pPr>
      <w:r w:rsidRPr="00876677">
        <w:t>15 or 4.4% of patients had additional sutures placed between day 1 and 1 week.</w:t>
      </w:r>
    </w:p>
    <w:p w14:paraId="52B078F8" w14:textId="4FC40315" w:rsidR="00C655ED" w:rsidRPr="00876677" w:rsidRDefault="00C655ED" w:rsidP="00876677">
      <w:pPr>
        <w:pStyle w:val="ListParagraph"/>
        <w:numPr>
          <w:ilvl w:val="0"/>
          <w:numId w:val="26"/>
        </w:numPr>
      </w:pPr>
      <w:r w:rsidRPr="00876677">
        <w:t>There were no complications associated with these cases.</w:t>
      </w:r>
    </w:p>
    <w:p w14:paraId="527AA25D" w14:textId="77777777" w:rsidR="00C655ED" w:rsidRDefault="00C655ED" w:rsidP="00C655ED">
      <w:pPr>
        <w:widowControl/>
        <w:autoSpaceDE/>
        <w:autoSpaceDN/>
        <w:spacing w:after="160" w:line="259" w:lineRule="auto"/>
        <w:rPr>
          <w:rFonts w:eastAsiaTheme="minorHAnsi" w:cs="FuturaPT-Light"/>
          <w:sz w:val="24"/>
          <w:szCs w:val="24"/>
        </w:rPr>
      </w:pPr>
    </w:p>
    <w:p w14:paraId="2DB71918" w14:textId="575116A6" w:rsidR="00C655ED" w:rsidRDefault="00C655ED" w:rsidP="001B7E83">
      <w:pPr>
        <w:pStyle w:val="Heading2"/>
        <w:spacing w:before="0" w:after="120"/>
        <w:rPr>
          <w:rFonts w:eastAsiaTheme="minorHAnsi"/>
        </w:rPr>
      </w:pPr>
      <w:r>
        <w:rPr>
          <w:rFonts w:eastAsiaTheme="minorHAnsi"/>
        </w:rPr>
        <w:t>Scleral Perforation</w:t>
      </w:r>
    </w:p>
    <w:p w14:paraId="5CDEBE23" w14:textId="378AD11B" w:rsidR="00C655ED" w:rsidRPr="00876677" w:rsidRDefault="00162A04" w:rsidP="00876677">
      <w:pPr>
        <w:pStyle w:val="ListParagraph"/>
        <w:numPr>
          <w:ilvl w:val="0"/>
          <w:numId w:val="27"/>
        </w:numPr>
      </w:pPr>
      <w:r w:rsidRPr="00876677">
        <w:t>8 or 2.2% of patients developed a small hole in the white tissue of the eye (sclera) during the surgical procedure.</w:t>
      </w:r>
    </w:p>
    <w:p w14:paraId="6384B7E5" w14:textId="2565EA6B" w:rsidR="00162A04" w:rsidRPr="00876677" w:rsidRDefault="00162A04" w:rsidP="00876677">
      <w:pPr>
        <w:pStyle w:val="ListParagraph"/>
        <w:numPr>
          <w:ilvl w:val="0"/>
          <w:numId w:val="27"/>
        </w:numPr>
      </w:pPr>
      <w:r w:rsidRPr="00876677">
        <w:lastRenderedPageBreak/>
        <w:t>No loss of vision</w:t>
      </w:r>
    </w:p>
    <w:p w14:paraId="58E43738" w14:textId="6A5B80F1" w:rsidR="00162A04" w:rsidRPr="00876677" w:rsidRDefault="00162A04" w:rsidP="00876677">
      <w:pPr>
        <w:pStyle w:val="ListParagraph"/>
        <w:numPr>
          <w:ilvl w:val="0"/>
          <w:numId w:val="27"/>
        </w:numPr>
      </w:pPr>
      <w:r w:rsidRPr="00876677">
        <w:t>No infections</w:t>
      </w:r>
    </w:p>
    <w:p w14:paraId="0915628F" w14:textId="4F3F13E2" w:rsidR="00162A04" w:rsidRPr="00876677" w:rsidRDefault="00162A04" w:rsidP="00876677">
      <w:pPr>
        <w:pStyle w:val="ListParagraph"/>
        <w:numPr>
          <w:ilvl w:val="0"/>
          <w:numId w:val="27"/>
        </w:numPr>
      </w:pPr>
      <w:r w:rsidRPr="00876677">
        <w:t>1 eye had a temporary leak of fluid and a cataract which resulted in cataract surgery.</w:t>
      </w:r>
    </w:p>
    <w:p w14:paraId="41EAB45F" w14:textId="5D4409F4" w:rsidR="00162A04" w:rsidRDefault="00162A04" w:rsidP="00162A04">
      <w:pPr>
        <w:widowControl/>
        <w:autoSpaceDE/>
        <w:autoSpaceDN/>
        <w:spacing w:after="160" w:line="259" w:lineRule="auto"/>
        <w:rPr>
          <w:rFonts w:eastAsiaTheme="minorHAnsi" w:cs="FuturaPT-Light"/>
          <w:sz w:val="24"/>
          <w:szCs w:val="24"/>
        </w:rPr>
      </w:pPr>
    </w:p>
    <w:p w14:paraId="163EC630" w14:textId="229BA0E6" w:rsidR="00162A04" w:rsidRDefault="00162A04" w:rsidP="001B7E83">
      <w:pPr>
        <w:pStyle w:val="Heading2"/>
        <w:spacing w:before="0" w:after="120"/>
        <w:rPr>
          <w:rFonts w:eastAsiaTheme="minorHAnsi"/>
        </w:rPr>
      </w:pPr>
      <w:r>
        <w:rPr>
          <w:rFonts w:eastAsiaTheme="minorHAnsi"/>
        </w:rPr>
        <w:t xml:space="preserve">Implant </w:t>
      </w:r>
      <w:r w:rsidR="00902487">
        <w:rPr>
          <w:rFonts w:eastAsiaTheme="minorHAnsi"/>
        </w:rPr>
        <w:t>R</w:t>
      </w:r>
      <w:r>
        <w:rPr>
          <w:rFonts w:eastAsiaTheme="minorHAnsi"/>
        </w:rPr>
        <w:t>emoval</w:t>
      </w:r>
    </w:p>
    <w:p w14:paraId="3571F57A" w14:textId="1A004A29" w:rsidR="00162A04" w:rsidRPr="007C4EB3" w:rsidRDefault="00902487" w:rsidP="007C4EB3">
      <w:pPr>
        <w:pStyle w:val="ListParagraph"/>
        <w:numPr>
          <w:ilvl w:val="0"/>
          <w:numId w:val="29"/>
        </w:numPr>
      </w:pPr>
      <w:r w:rsidRPr="007C4EB3">
        <w:t>8 or 2.2% of patients</w:t>
      </w:r>
    </w:p>
    <w:p w14:paraId="1829D460" w14:textId="6AF1CB04" w:rsidR="00902487" w:rsidRPr="007C4EB3" w:rsidRDefault="00902487" w:rsidP="007C4EB3">
      <w:pPr>
        <w:pStyle w:val="ListParagraph"/>
        <w:numPr>
          <w:ilvl w:val="0"/>
          <w:numId w:val="29"/>
        </w:numPr>
      </w:pPr>
      <w:r w:rsidRPr="007C4EB3">
        <w:t>2 patients – Explant recommended by the doctor for delayed pupil recovery.</w:t>
      </w:r>
    </w:p>
    <w:p w14:paraId="5906373C" w14:textId="1AD05D63" w:rsidR="00902487" w:rsidRPr="007C4EB3" w:rsidRDefault="00902487" w:rsidP="007C4EB3">
      <w:pPr>
        <w:pStyle w:val="ListParagraph"/>
        <w:numPr>
          <w:ilvl w:val="0"/>
          <w:numId w:val="29"/>
        </w:numPr>
      </w:pPr>
      <w:r w:rsidRPr="007C4EB3">
        <w:t>Explants requested by the patient for the following reasons:</w:t>
      </w:r>
    </w:p>
    <w:p w14:paraId="469B65FF" w14:textId="536E7CB5" w:rsidR="00902487" w:rsidRPr="007C4EB3" w:rsidRDefault="00902487" w:rsidP="007C4EB3">
      <w:pPr>
        <w:pStyle w:val="ListParagraph"/>
        <w:numPr>
          <w:ilvl w:val="1"/>
          <w:numId w:val="28"/>
        </w:numPr>
      </w:pPr>
      <w:r w:rsidRPr="007C4EB3">
        <w:t>2 patients – felt like something was in the eye</w:t>
      </w:r>
    </w:p>
    <w:p w14:paraId="176E9D63" w14:textId="50B31FD1" w:rsidR="00902487" w:rsidRPr="007C4EB3" w:rsidRDefault="00902487" w:rsidP="007C4EB3">
      <w:pPr>
        <w:pStyle w:val="ListParagraph"/>
        <w:numPr>
          <w:ilvl w:val="1"/>
          <w:numId w:val="28"/>
        </w:numPr>
      </w:pPr>
      <w:r w:rsidRPr="007C4EB3">
        <w:t>2 patients – eye redness around the implant</w:t>
      </w:r>
    </w:p>
    <w:p w14:paraId="250DD522" w14:textId="02D87CA1" w:rsidR="00902487" w:rsidRPr="007C4EB3" w:rsidRDefault="00902487" w:rsidP="007C4EB3">
      <w:pPr>
        <w:pStyle w:val="ListParagraph"/>
        <w:numPr>
          <w:ilvl w:val="1"/>
          <w:numId w:val="28"/>
        </w:numPr>
      </w:pPr>
      <w:r w:rsidRPr="007C4EB3">
        <w:t>1 patient – felt like there was no effect</w:t>
      </w:r>
    </w:p>
    <w:p w14:paraId="18B90E07" w14:textId="4631EEF3" w:rsidR="00902487" w:rsidRPr="007C4EB3" w:rsidRDefault="00902487" w:rsidP="007C4EB3">
      <w:pPr>
        <w:pStyle w:val="ListParagraph"/>
        <w:numPr>
          <w:ilvl w:val="1"/>
          <w:numId w:val="28"/>
        </w:numPr>
      </w:pPr>
      <w:r w:rsidRPr="007C4EB3">
        <w:t>1 patient – blurry distance vision without glasses</w:t>
      </w:r>
    </w:p>
    <w:p w14:paraId="48AC1AA1" w14:textId="461317C4" w:rsidR="00902487" w:rsidRPr="005444D4" w:rsidRDefault="00902487" w:rsidP="005444D4">
      <w:pPr>
        <w:pStyle w:val="ListParagraph"/>
        <w:numPr>
          <w:ilvl w:val="0"/>
          <w:numId w:val="30"/>
        </w:numPr>
      </w:pPr>
      <w:r w:rsidRPr="005444D4">
        <w:t>There were no complications or loss of vision as a result of the implant removals.</w:t>
      </w:r>
    </w:p>
    <w:p w14:paraId="65838235" w14:textId="267711D5" w:rsidR="00902487" w:rsidRDefault="00902487" w:rsidP="00902487">
      <w:pPr>
        <w:widowControl/>
        <w:autoSpaceDE/>
        <w:autoSpaceDN/>
        <w:spacing w:after="160" w:line="259" w:lineRule="auto"/>
        <w:rPr>
          <w:rFonts w:eastAsiaTheme="minorHAnsi" w:cs="FuturaPT-Light"/>
          <w:sz w:val="24"/>
          <w:szCs w:val="24"/>
        </w:rPr>
      </w:pPr>
    </w:p>
    <w:p w14:paraId="40F3E2A2" w14:textId="0CD55C81" w:rsidR="00902487" w:rsidRDefault="00902487" w:rsidP="001B7E83">
      <w:pPr>
        <w:pStyle w:val="Heading2"/>
        <w:spacing w:before="0" w:after="120"/>
        <w:rPr>
          <w:rFonts w:eastAsiaTheme="minorHAnsi"/>
        </w:rPr>
      </w:pPr>
      <w:r>
        <w:rPr>
          <w:rFonts w:eastAsiaTheme="minorHAnsi"/>
        </w:rPr>
        <w:t>Ch</w:t>
      </w:r>
      <w:r w:rsidRPr="001D47AA">
        <w:rPr>
          <w:rFonts w:eastAsiaTheme="minorHAnsi"/>
        </w:rPr>
        <w:t>anges to Pup</w:t>
      </w:r>
      <w:r>
        <w:rPr>
          <w:rFonts w:eastAsiaTheme="minorHAnsi"/>
        </w:rPr>
        <w:t>il Response</w:t>
      </w:r>
    </w:p>
    <w:p w14:paraId="704A7310" w14:textId="79F5D8C5" w:rsidR="00B3424C" w:rsidRPr="00E73BBF" w:rsidRDefault="00B3424C" w:rsidP="00E73BBF">
      <w:pPr>
        <w:pStyle w:val="ListParagraph"/>
        <w:numPr>
          <w:ilvl w:val="0"/>
          <w:numId w:val="30"/>
        </w:numPr>
      </w:pPr>
      <w:r w:rsidRPr="00E73BBF">
        <w:t>5 or 1.4% of patients experienced a temporary change in the pupil response of one eye that was possibly related to a decrease in blood flow to the iris.</w:t>
      </w:r>
    </w:p>
    <w:p w14:paraId="678A09AE" w14:textId="68DDC1E4" w:rsidR="00B3424C" w:rsidRPr="00E73BBF" w:rsidRDefault="00B3424C" w:rsidP="00E73BBF">
      <w:pPr>
        <w:pStyle w:val="ListParagraph"/>
        <w:numPr>
          <w:ilvl w:val="0"/>
          <w:numId w:val="30"/>
        </w:numPr>
      </w:pPr>
      <w:r w:rsidRPr="00E73BBF">
        <w:t>All of the pupil responses and shapes eventually returned to normal.</w:t>
      </w:r>
    </w:p>
    <w:p w14:paraId="1E643813" w14:textId="75804953" w:rsidR="00B3424C" w:rsidRPr="00E73BBF" w:rsidRDefault="00B3424C" w:rsidP="00E73BBF">
      <w:pPr>
        <w:pStyle w:val="ListParagraph"/>
        <w:numPr>
          <w:ilvl w:val="0"/>
          <w:numId w:val="30"/>
        </w:numPr>
      </w:pPr>
      <w:r w:rsidRPr="00E73BBF">
        <w:t xml:space="preserve">None of </w:t>
      </w:r>
      <w:r w:rsidR="00150BBA" w:rsidRPr="00E73BBF">
        <w:t>the</w:t>
      </w:r>
      <w:r w:rsidRPr="00E73BBF">
        <w:t xml:space="preserve"> eyes had any permanent loss of vision.</w:t>
      </w:r>
    </w:p>
    <w:p w14:paraId="00CA636E" w14:textId="3842B14C" w:rsidR="00B3424C" w:rsidRPr="00E73BBF" w:rsidRDefault="00B3424C" w:rsidP="00E73BBF">
      <w:pPr>
        <w:pStyle w:val="ListParagraph"/>
        <w:numPr>
          <w:ilvl w:val="0"/>
          <w:numId w:val="30"/>
        </w:numPr>
      </w:pPr>
      <w:r w:rsidRPr="00E73BBF">
        <w:t>2 eyes had the implants removed on the day of surgery.</w:t>
      </w:r>
    </w:p>
    <w:p w14:paraId="60D8426F" w14:textId="71988966" w:rsidR="00B3424C" w:rsidRPr="00E73BBF" w:rsidRDefault="00B3424C" w:rsidP="00E73BBF">
      <w:pPr>
        <w:pStyle w:val="ListParagraph"/>
        <w:numPr>
          <w:ilvl w:val="0"/>
          <w:numId w:val="30"/>
        </w:numPr>
      </w:pPr>
      <w:r w:rsidRPr="00E73BBF">
        <w:t>1 eye developed a lighter colored area of the iris.</w:t>
      </w:r>
    </w:p>
    <w:p w14:paraId="03DBF144" w14:textId="47D190EA" w:rsidR="00D15B56" w:rsidRDefault="00D15B56" w:rsidP="00D15B56">
      <w:pPr>
        <w:widowControl/>
        <w:autoSpaceDE/>
        <w:autoSpaceDN/>
        <w:spacing w:after="160" w:line="259" w:lineRule="auto"/>
        <w:rPr>
          <w:rFonts w:eastAsiaTheme="minorHAnsi" w:cs="FuturaPT-Light"/>
          <w:sz w:val="24"/>
          <w:szCs w:val="24"/>
        </w:rPr>
      </w:pPr>
    </w:p>
    <w:p w14:paraId="4DB14D94" w14:textId="25FA082D" w:rsidR="00D15B56" w:rsidRDefault="00D15B56" w:rsidP="00D15B56">
      <w:pPr>
        <w:widowControl/>
        <w:autoSpaceDE/>
        <w:autoSpaceDN/>
        <w:spacing w:after="160" w:line="259" w:lineRule="auto"/>
        <w:rPr>
          <w:rFonts w:eastAsiaTheme="minorHAnsi" w:cs="FuturaPT-Light"/>
          <w:sz w:val="24"/>
          <w:szCs w:val="24"/>
        </w:rPr>
      </w:pPr>
    </w:p>
    <w:p w14:paraId="04185EEC" w14:textId="35FE3C88" w:rsidR="00D15B56" w:rsidRDefault="00D15B56">
      <w:pPr>
        <w:widowControl/>
        <w:autoSpaceDE/>
        <w:autoSpaceDN/>
        <w:spacing w:after="160" w:line="259" w:lineRule="auto"/>
        <w:rPr>
          <w:rFonts w:eastAsiaTheme="minorHAnsi" w:cs="FuturaPT-Light"/>
          <w:sz w:val="24"/>
          <w:szCs w:val="24"/>
        </w:rPr>
      </w:pPr>
      <w:r>
        <w:rPr>
          <w:rFonts w:eastAsiaTheme="minorHAnsi" w:cs="FuturaPT-Light"/>
          <w:sz w:val="24"/>
          <w:szCs w:val="24"/>
        </w:rPr>
        <w:br w:type="page"/>
      </w:r>
    </w:p>
    <w:p w14:paraId="5CA9F66E" w14:textId="224CB77B" w:rsidR="007A2906" w:rsidRDefault="00D15B56" w:rsidP="006D2B37">
      <w:pPr>
        <w:pStyle w:val="Heading1"/>
      </w:pPr>
      <w:r w:rsidRPr="00020BD4">
        <w:lastRenderedPageBreak/>
        <w:t xml:space="preserve">WHERE CAN I GO </w:t>
      </w:r>
      <w:r w:rsidR="006D6B3C">
        <w:t>F</w:t>
      </w:r>
      <w:r w:rsidRPr="00020BD4">
        <w:t>OR ADDITIONAL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6"/>
      </w:tblGrid>
      <w:tr w:rsidR="007A2906" w:rsidRPr="00FB2D8C" w14:paraId="7A38CB47" w14:textId="77777777" w:rsidTr="00CC3A45">
        <w:tc>
          <w:tcPr>
            <w:tcW w:w="7056" w:type="dxa"/>
          </w:tcPr>
          <w:p w14:paraId="3F07B060" w14:textId="77777777" w:rsidR="007A2906" w:rsidRDefault="007A2906" w:rsidP="00114419">
            <w:pPr>
              <w:spacing w:after="120"/>
              <w:rPr>
                <w:b/>
                <w:bCs/>
              </w:rPr>
            </w:pPr>
            <w:r w:rsidRPr="00FB2D8C">
              <w:rPr>
                <w:b/>
                <w:bCs/>
              </w:rPr>
              <w:t>Primary Eye Care Professional</w:t>
            </w:r>
          </w:p>
          <w:p w14:paraId="25063555" w14:textId="77777777" w:rsidR="007A2906" w:rsidRPr="00FB2D8C" w:rsidRDefault="007A2906" w:rsidP="00114419">
            <w:pPr>
              <w:spacing w:after="120"/>
              <w:rPr>
                <w:b/>
                <w:bCs/>
              </w:rPr>
            </w:pPr>
          </w:p>
        </w:tc>
      </w:tr>
      <w:tr w:rsidR="007A2906" w14:paraId="4C581A7E" w14:textId="77777777" w:rsidTr="00CC3A45">
        <w:tc>
          <w:tcPr>
            <w:tcW w:w="7056" w:type="dxa"/>
            <w:tcBorders>
              <w:bottom w:val="single" w:sz="4" w:space="0" w:color="auto"/>
            </w:tcBorders>
            <w:vAlign w:val="bottom"/>
          </w:tcPr>
          <w:p w14:paraId="6FDB54FB" w14:textId="77777777" w:rsidR="007A2906" w:rsidRDefault="007A2906" w:rsidP="00114419">
            <w:r>
              <w:t>Name:</w:t>
            </w:r>
          </w:p>
        </w:tc>
      </w:tr>
      <w:tr w:rsidR="007A2906" w14:paraId="0E3EAC8A" w14:textId="77777777" w:rsidTr="00CC3A45">
        <w:tc>
          <w:tcPr>
            <w:tcW w:w="7056" w:type="dxa"/>
            <w:tcBorders>
              <w:top w:val="single" w:sz="4" w:space="0" w:color="auto"/>
            </w:tcBorders>
            <w:vAlign w:val="bottom"/>
          </w:tcPr>
          <w:p w14:paraId="6AFD309B" w14:textId="77777777" w:rsidR="007A2906" w:rsidRDefault="007A2906" w:rsidP="00114419">
            <w:r>
              <w:t xml:space="preserve">  </w:t>
            </w:r>
          </w:p>
        </w:tc>
      </w:tr>
      <w:tr w:rsidR="007A2906" w14:paraId="311B0F85" w14:textId="77777777" w:rsidTr="00CC3A45">
        <w:tc>
          <w:tcPr>
            <w:tcW w:w="7056" w:type="dxa"/>
            <w:tcBorders>
              <w:bottom w:val="single" w:sz="4" w:space="0" w:color="auto"/>
            </w:tcBorders>
            <w:vAlign w:val="bottom"/>
          </w:tcPr>
          <w:p w14:paraId="156DD1EC" w14:textId="77777777" w:rsidR="007A2906" w:rsidRDefault="007A2906" w:rsidP="00114419">
            <w:r>
              <w:t>Address:</w:t>
            </w:r>
          </w:p>
        </w:tc>
      </w:tr>
      <w:tr w:rsidR="007A2906" w14:paraId="0B879005" w14:textId="77777777" w:rsidTr="00CC3A45">
        <w:tc>
          <w:tcPr>
            <w:tcW w:w="7056" w:type="dxa"/>
            <w:tcBorders>
              <w:top w:val="single" w:sz="4" w:space="0" w:color="auto"/>
            </w:tcBorders>
            <w:vAlign w:val="bottom"/>
          </w:tcPr>
          <w:p w14:paraId="762F3169" w14:textId="77777777" w:rsidR="007A2906" w:rsidRDefault="007A2906" w:rsidP="00114419"/>
        </w:tc>
      </w:tr>
      <w:tr w:rsidR="007A2906" w14:paraId="0087E907" w14:textId="77777777" w:rsidTr="00CC3A45">
        <w:tc>
          <w:tcPr>
            <w:tcW w:w="7056" w:type="dxa"/>
            <w:tcBorders>
              <w:bottom w:val="single" w:sz="4" w:space="0" w:color="auto"/>
            </w:tcBorders>
            <w:vAlign w:val="bottom"/>
          </w:tcPr>
          <w:p w14:paraId="6AACC17E" w14:textId="77777777" w:rsidR="007A2906" w:rsidRDefault="007A2906" w:rsidP="00114419">
            <w:r>
              <w:t>Telephone number:</w:t>
            </w:r>
          </w:p>
        </w:tc>
      </w:tr>
    </w:tbl>
    <w:p w14:paraId="150036F8" w14:textId="7E68DC60" w:rsidR="007A2906" w:rsidRDefault="007A2906" w:rsidP="007A2906"/>
    <w:p w14:paraId="17DB50A7" w14:textId="49DF21C8" w:rsidR="007A2906" w:rsidRDefault="007A2906" w:rsidP="007A2906"/>
    <w:p w14:paraId="101FD0FF" w14:textId="77777777" w:rsidR="0002155D" w:rsidRDefault="0002155D" w:rsidP="007A29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6"/>
      </w:tblGrid>
      <w:tr w:rsidR="007A2906" w14:paraId="72BE2F63" w14:textId="77777777" w:rsidTr="00CC3A45">
        <w:tc>
          <w:tcPr>
            <w:tcW w:w="7056" w:type="dxa"/>
          </w:tcPr>
          <w:p w14:paraId="61D1AD98" w14:textId="77777777" w:rsidR="007A2906" w:rsidRDefault="007A2906" w:rsidP="00114419">
            <w:pPr>
              <w:spacing w:after="120"/>
              <w:rPr>
                <w:b/>
                <w:bCs/>
              </w:rPr>
            </w:pPr>
            <w:r w:rsidRPr="00FB2D8C">
              <w:rPr>
                <w:b/>
                <w:bCs/>
              </w:rPr>
              <w:t>Eye Surgeon</w:t>
            </w:r>
          </w:p>
          <w:p w14:paraId="43FD9807" w14:textId="77777777" w:rsidR="007A2906" w:rsidRPr="00FB2D8C" w:rsidRDefault="007A2906" w:rsidP="00114419">
            <w:pPr>
              <w:spacing w:after="120"/>
              <w:rPr>
                <w:b/>
                <w:bCs/>
              </w:rPr>
            </w:pPr>
          </w:p>
        </w:tc>
      </w:tr>
      <w:tr w:rsidR="007A2906" w14:paraId="2716A714" w14:textId="77777777" w:rsidTr="00CC3A45">
        <w:tc>
          <w:tcPr>
            <w:tcW w:w="7056" w:type="dxa"/>
            <w:tcBorders>
              <w:bottom w:val="single" w:sz="4" w:space="0" w:color="auto"/>
            </w:tcBorders>
            <w:vAlign w:val="bottom"/>
          </w:tcPr>
          <w:p w14:paraId="052CE9EC" w14:textId="77777777" w:rsidR="007A2906" w:rsidRDefault="007A2906" w:rsidP="00114419">
            <w:r>
              <w:t>Name:</w:t>
            </w:r>
          </w:p>
        </w:tc>
      </w:tr>
      <w:tr w:rsidR="007A2906" w14:paraId="47E9ED5C" w14:textId="77777777" w:rsidTr="00CC3A45">
        <w:tc>
          <w:tcPr>
            <w:tcW w:w="7056" w:type="dxa"/>
            <w:tcBorders>
              <w:top w:val="single" w:sz="4" w:space="0" w:color="auto"/>
            </w:tcBorders>
            <w:vAlign w:val="bottom"/>
          </w:tcPr>
          <w:p w14:paraId="2B14616A" w14:textId="77777777" w:rsidR="007A2906" w:rsidRDefault="007A2906" w:rsidP="00114419"/>
        </w:tc>
      </w:tr>
      <w:tr w:rsidR="007A2906" w14:paraId="6404DA3F" w14:textId="77777777" w:rsidTr="00CC3A45">
        <w:tc>
          <w:tcPr>
            <w:tcW w:w="7056" w:type="dxa"/>
            <w:tcBorders>
              <w:bottom w:val="single" w:sz="4" w:space="0" w:color="auto"/>
            </w:tcBorders>
            <w:vAlign w:val="bottom"/>
          </w:tcPr>
          <w:p w14:paraId="7443B1B1" w14:textId="77777777" w:rsidR="007A2906" w:rsidRDefault="007A2906" w:rsidP="00114419">
            <w:r>
              <w:t>Address:</w:t>
            </w:r>
          </w:p>
        </w:tc>
      </w:tr>
      <w:tr w:rsidR="007A2906" w14:paraId="04C7F431" w14:textId="77777777" w:rsidTr="00CC3A45">
        <w:tc>
          <w:tcPr>
            <w:tcW w:w="7056" w:type="dxa"/>
            <w:tcBorders>
              <w:top w:val="single" w:sz="4" w:space="0" w:color="auto"/>
            </w:tcBorders>
            <w:vAlign w:val="bottom"/>
          </w:tcPr>
          <w:p w14:paraId="293581F9" w14:textId="77777777" w:rsidR="007A2906" w:rsidRDefault="007A2906" w:rsidP="00114419"/>
        </w:tc>
      </w:tr>
      <w:tr w:rsidR="007A2906" w14:paraId="59D5E96D" w14:textId="77777777" w:rsidTr="00CC3A45">
        <w:tc>
          <w:tcPr>
            <w:tcW w:w="7056" w:type="dxa"/>
            <w:tcBorders>
              <w:bottom w:val="single" w:sz="4" w:space="0" w:color="auto"/>
            </w:tcBorders>
            <w:vAlign w:val="bottom"/>
          </w:tcPr>
          <w:p w14:paraId="05EFC143" w14:textId="77777777" w:rsidR="007A2906" w:rsidRDefault="007A2906" w:rsidP="00114419">
            <w:r>
              <w:t>Telephone number:</w:t>
            </w:r>
          </w:p>
        </w:tc>
      </w:tr>
    </w:tbl>
    <w:p w14:paraId="5113AD59" w14:textId="2FA18A39" w:rsidR="007A2906" w:rsidRDefault="007A2906" w:rsidP="007A2906"/>
    <w:p w14:paraId="63408066" w14:textId="77777777" w:rsidR="0002155D" w:rsidRDefault="0002155D" w:rsidP="007A2906"/>
    <w:p w14:paraId="6A1A1747" w14:textId="05FBFB41" w:rsidR="007A2906" w:rsidRDefault="007A2906" w:rsidP="007A29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6"/>
      </w:tblGrid>
      <w:tr w:rsidR="007A2906" w14:paraId="0B20292F" w14:textId="77777777" w:rsidTr="00CC3A45">
        <w:tc>
          <w:tcPr>
            <w:tcW w:w="7056" w:type="dxa"/>
          </w:tcPr>
          <w:p w14:paraId="2379C279" w14:textId="77777777" w:rsidR="007A2906" w:rsidRDefault="007A2906" w:rsidP="00114419">
            <w:pPr>
              <w:spacing w:after="120"/>
              <w:rPr>
                <w:b/>
                <w:bCs/>
              </w:rPr>
            </w:pPr>
            <w:r w:rsidRPr="00FB2D8C">
              <w:rPr>
                <w:b/>
                <w:bCs/>
              </w:rPr>
              <w:t>Surgical Center</w:t>
            </w:r>
          </w:p>
          <w:p w14:paraId="11267340" w14:textId="77777777" w:rsidR="007A2906" w:rsidRDefault="007A2906" w:rsidP="00114419">
            <w:pPr>
              <w:spacing w:after="120"/>
            </w:pPr>
          </w:p>
        </w:tc>
      </w:tr>
      <w:tr w:rsidR="007A2906" w14:paraId="6EF641B0" w14:textId="77777777" w:rsidTr="00CC3A45">
        <w:tc>
          <w:tcPr>
            <w:tcW w:w="7056" w:type="dxa"/>
            <w:tcBorders>
              <w:bottom w:val="single" w:sz="4" w:space="0" w:color="auto"/>
            </w:tcBorders>
            <w:vAlign w:val="bottom"/>
          </w:tcPr>
          <w:p w14:paraId="6BD895C3" w14:textId="77777777" w:rsidR="007A2906" w:rsidRDefault="007A2906" w:rsidP="00114419">
            <w:r>
              <w:t>Name:</w:t>
            </w:r>
          </w:p>
        </w:tc>
      </w:tr>
      <w:tr w:rsidR="007A2906" w14:paraId="3B91AFDD" w14:textId="77777777" w:rsidTr="00CC3A45">
        <w:tc>
          <w:tcPr>
            <w:tcW w:w="7056" w:type="dxa"/>
            <w:tcBorders>
              <w:top w:val="single" w:sz="4" w:space="0" w:color="auto"/>
            </w:tcBorders>
            <w:vAlign w:val="bottom"/>
          </w:tcPr>
          <w:p w14:paraId="7842F3D8" w14:textId="77777777" w:rsidR="007A2906" w:rsidRDefault="007A2906" w:rsidP="00114419"/>
        </w:tc>
      </w:tr>
      <w:tr w:rsidR="007A2906" w14:paraId="2F3EBDEC" w14:textId="77777777" w:rsidTr="00CC3A45">
        <w:tc>
          <w:tcPr>
            <w:tcW w:w="7056" w:type="dxa"/>
            <w:tcBorders>
              <w:bottom w:val="single" w:sz="4" w:space="0" w:color="auto"/>
            </w:tcBorders>
            <w:vAlign w:val="bottom"/>
          </w:tcPr>
          <w:p w14:paraId="5F1477A4" w14:textId="77777777" w:rsidR="007A2906" w:rsidRDefault="007A2906" w:rsidP="00114419">
            <w:r>
              <w:t>Address:</w:t>
            </w:r>
          </w:p>
        </w:tc>
      </w:tr>
      <w:tr w:rsidR="007A2906" w14:paraId="10237E82" w14:textId="77777777" w:rsidTr="00CC3A45">
        <w:tc>
          <w:tcPr>
            <w:tcW w:w="7056" w:type="dxa"/>
            <w:tcBorders>
              <w:top w:val="single" w:sz="4" w:space="0" w:color="auto"/>
            </w:tcBorders>
            <w:vAlign w:val="bottom"/>
          </w:tcPr>
          <w:p w14:paraId="1508DD6E" w14:textId="77777777" w:rsidR="007A2906" w:rsidRDefault="007A2906" w:rsidP="00114419"/>
        </w:tc>
      </w:tr>
      <w:tr w:rsidR="007A2906" w14:paraId="21704DF5" w14:textId="77777777" w:rsidTr="00CC3A45">
        <w:tc>
          <w:tcPr>
            <w:tcW w:w="7056" w:type="dxa"/>
            <w:tcBorders>
              <w:bottom w:val="single" w:sz="4" w:space="0" w:color="auto"/>
            </w:tcBorders>
            <w:vAlign w:val="bottom"/>
          </w:tcPr>
          <w:p w14:paraId="3CB907E2" w14:textId="77777777" w:rsidR="007A2906" w:rsidRDefault="007A2906" w:rsidP="00114419">
            <w:r>
              <w:t>Telephone number:</w:t>
            </w:r>
          </w:p>
        </w:tc>
      </w:tr>
    </w:tbl>
    <w:p w14:paraId="2EE294C7" w14:textId="3C8AC523" w:rsidR="007A2906" w:rsidRDefault="007A2906" w:rsidP="007A2906"/>
    <w:p w14:paraId="32B9A1C3" w14:textId="77777777" w:rsidR="0002155D" w:rsidRDefault="0002155D" w:rsidP="007A2906"/>
    <w:p w14:paraId="2C2C7196" w14:textId="6F064850" w:rsidR="00D15B56" w:rsidRDefault="00D15B56" w:rsidP="00D15B56">
      <w:pPr>
        <w:widowControl/>
        <w:autoSpaceDE/>
        <w:autoSpaceDN/>
        <w:spacing w:after="160" w:line="259" w:lineRule="auto"/>
        <w:rPr>
          <w:rFonts w:eastAsiaTheme="minorHAnsi" w:cs="FuturaPT-Light"/>
          <w:sz w:val="24"/>
          <w:szCs w:val="24"/>
        </w:rPr>
      </w:pPr>
    </w:p>
    <w:p w14:paraId="5F110784" w14:textId="5CBC93A3" w:rsidR="00D15B56" w:rsidRPr="00D47B20" w:rsidRDefault="00D15B56" w:rsidP="00D47B20">
      <w:pPr>
        <w:spacing w:after="120"/>
        <w:rPr>
          <w:b/>
          <w:bCs/>
        </w:rPr>
      </w:pPr>
      <w:r w:rsidRPr="00D47B20">
        <w:rPr>
          <w:b/>
          <w:bCs/>
        </w:rPr>
        <w:t>Manufacturer and Customer Service</w:t>
      </w:r>
    </w:p>
    <w:p w14:paraId="4978A9B6" w14:textId="52EFEE17" w:rsidR="00D15B56" w:rsidRDefault="00D15B56" w:rsidP="006D3ABB">
      <w:r>
        <w:t>9155 Sterling Street, Suite 160</w:t>
      </w:r>
    </w:p>
    <w:p w14:paraId="598DC6D7" w14:textId="510D8E79" w:rsidR="00D15B56" w:rsidRDefault="00D15B56" w:rsidP="006D3ABB">
      <w:r>
        <w:t>Irving, TX 75063</w:t>
      </w:r>
    </w:p>
    <w:p w14:paraId="101FA1FC" w14:textId="4A17C6B6" w:rsidR="00D15B56" w:rsidRDefault="00D15B56" w:rsidP="006D3ABB">
      <w:r>
        <w:t>001-949-688-0550</w:t>
      </w:r>
    </w:p>
    <w:p w14:paraId="0D2F0B90" w14:textId="1C0CFF38" w:rsidR="00D15B56" w:rsidRPr="00560F8F" w:rsidRDefault="00123D8B" w:rsidP="006D3ABB">
      <w:hyperlink r:id="rId15" w:history="1">
        <w:r w:rsidR="00A504AA" w:rsidRPr="00560F8F">
          <w:rPr>
            <w:rStyle w:val="Hyperlink"/>
            <w:rFonts w:eastAsiaTheme="minorHAnsi" w:cs="FuturaPT-Light"/>
            <w:color w:val="auto"/>
            <w:sz w:val="24"/>
            <w:szCs w:val="24"/>
            <w:u w:val="none"/>
          </w:rPr>
          <w:t>www.refocus-group.com</w:t>
        </w:r>
      </w:hyperlink>
    </w:p>
    <w:p w14:paraId="744843FD" w14:textId="77777777" w:rsidR="00C67E4A" w:rsidRDefault="00C67E4A">
      <w:pPr>
        <w:widowControl/>
        <w:autoSpaceDE/>
        <w:autoSpaceDN/>
        <w:spacing w:after="160" w:line="259" w:lineRule="auto"/>
        <w:rPr>
          <w:rFonts w:eastAsiaTheme="minorHAnsi" w:cs="FuturaPT-Light"/>
          <w:sz w:val="24"/>
          <w:szCs w:val="24"/>
        </w:rPr>
      </w:pPr>
      <w:r>
        <w:rPr>
          <w:rFonts w:eastAsiaTheme="minorHAnsi" w:cs="FuturaPT-Light"/>
          <w:sz w:val="24"/>
          <w:szCs w:val="24"/>
        </w:rPr>
        <w:br w:type="page"/>
      </w:r>
    </w:p>
    <w:p w14:paraId="24150F4F" w14:textId="77777777" w:rsidR="00DA5D32" w:rsidRDefault="00DA5D32">
      <w:pPr>
        <w:widowControl/>
        <w:autoSpaceDE/>
        <w:autoSpaceDN/>
        <w:spacing w:after="160" w:line="259" w:lineRule="auto"/>
        <w:rPr>
          <w:rFonts w:eastAsiaTheme="minorHAnsi" w:cs="FuturaPT-Light"/>
          <w:sz w:val="24"/>
          <w:szCs w:val="24"/>
        </w:rPr>
      </w:pPr>
    </w:p>
    <w:p w14:paraId="708AF138" w14:textId="4A335463" w:rsidR="00DA5D32" w:rsidRDefault="00DA5D32">
      <w:pPr>
        <w:widowControl/>
        <w:autoSpaceDE/>
        <w:autoSpaceDN/>
        <w:spacing w:after="160" w:line="259" w:lineRule="auto"/>
        <w:rPr>
          <w:rFonts w:eastAsiaTheme="minorHAnsi" w:cs="FuturaPT-Light"/>
          <w:sz w:val="24"/>
          <w:szCs w:val="24"/>
        </w:rPr>
      </w:pPr>
    </w:p>
    <w:p w14:paraId="70D00AD6" w14:textId="77777777" w:rsidR="00AA02B0" w:rsidRDefault="00AA02B0">
      <w:pPr>
        <w:widowControl/>
        <w:autoSpaceDE/>
        <w:autoSpaceDN/>
        <w:spacing w:after="160" w:line="259" w:lineRule="auto"/>
        <w:rPr>
          <w:rFonts w:eastAsiaTheme="minorHAnsi" w:cs="FuturaPT-Light"/>
          <w:sz w:val="24"/>
          <w:szCs w:val="24"/>
        </w:rPr>
      </w:pPr>
    </w:p>
    <w:p w14:paraId="47E52DF3" w14:textId="07D688EF" w:rsidR="0038370D" w:rsidRDefault="0038370D">
      <w:pPr>
        <w:widowControl/>
        <w:autoSpaceDE/>
        <w:autoSpaceDN/>
        <w:spacing w:after="160" w:line="259" w:lineRule="auto"/>
        <w:rPr>
          <w:rFonts w:eastAsiaTheme="minorHAnsi" w:cs="FuturaPT-Light"/>
          <w:sz w:val="24"/>
          <w:szCs w:val="24"/>
        </w:rPr>
      </w:pPr>
      <w:r>
        <w:rPr>
          <w:rFonts w:eastAsiaTheme="minorHAnsi" w:cs="FuturaPT-Light"/>
          <w:noProof/>
          <w:sz w:val="24"/>
          <w:szCs w:val="24"/>
        </w:rPr>
        <w:drawing>
          <wp:inline distT="0" distB="0" distL="0" distR="0" wp14:anchorId="4C4FF0F2" wp14:editId="31DB4FA1">
            <wp:extent cx="870585" cy="870585"/>
            <wp:effectExtent l="0" t="0" r="5715" b="571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0585" cy="870585"/>
                    </a:xfrm>
                    <a:prstGeom prst="rect">
                      <a:avLst/>
                    </a:prstGeom>
                  </pic:spPr>
                </pic:pic>
              </a:graphicData>
            </a:graphic>
          </wp:inline>
        </w:drawing>
      </w:r>
    </w:p>
    <w:p w14:paraId="5F70565B" w14:textId="3C96461A" w:rsidR="0038370D" w:rsidRPr="00917AC6" w:rsidRDefault="0038370D" w:rsidP="0038370D">
      <w:pPr>
        <w:widowControl/>
        <w:adjustRightInd w:val="0"/>
        <w:rPr>
          <w:rFonts w:eastAsiaTheme="minorHAnsi" w:cs="FuturaPT-Demi"/>
          <w:b/>
          <w:bCs/>
          <w:sz w:val="16"/>
          <w:szCs w:val="16"/>
        </w:rPr>
      </w:pPr>
      <w:r w:rsidRPr="00917AC6">
        <w:rPr>
          <w:rFonts w:eastAsiaTheme="minorHAnsi" w:cs="FuturaPT-Demi"/>
          <w:b/>
          <w:bCs/>
          <w:sz w:val="16"/>
          <w:szCs w:val="16"/>
        </w:rPr>
        <w:t>EMERGO EUROPE</w:t>
      </w:r>
      <w:r w:rsidR="001F6CDA">
        <w:rPr>
          <w:rFonts w:eastAsiaTheme="minorHAnsi" w:cs="FuturaPT-Demi"/>
          <w:b/>
          <w:bCs/>
          <w:sz w:val="16"/>
          <w:szCs w:val="16"/>
        </w:rPr>
        <w:t xml:space="preserve"> B.V.</w:t>
      </w:r>
    </w:p>
    <w:p w14:paraId="73ADB9EC" w14:textId="42C0FECA" w:rsidR="0038370D" w:rsidRPr="00917AC6" w:rsidRDefault="001F6CDA" w:rsidP="0038370D">
      <w:pPr>
        <w:widowControl/>
        <w:adjustRightInd w:val="0"/>
        <w:rPr>
          <w:rFonts w:eastAsiaTheme="minorHAnsi" w:cs="FuturaPT-Light"/>
          <w:sz w:val="16"/>
          <w:szCs w:val="16"/>
        </w:rPr>
      </w:pPr>
      <w:r>
        <w:rPr>
          <w:rFonts w:eastAsiaTheme="minorHAnsi" w:cs="FuturaPT-Light"/>
          <w:sz w:val="16"/>
          <w:szCs w:val="16"/>
        </w:rPr>
        <w:t>Westervoortsedijk 60</w:t>
      </w:r>
    </w:p>
    <w:p w14:paraId="6AC27CE8" w14:textId="00FB66F3" w:rsidR="0038370D" w:rsidRPr="00917AC6" w:rsidRDefault="001F6CDA" w:rsidP="0038370D">
      <w:pPr>
        <w:widowControl/>
        <w:adjustRightInd w:val="0"/>
        <w:rPr>
          <w:rFonts w:eastAsiaTheme="minorHAnsi" w:cs="FuturaPT-Light"/>
          <w:sz w:val="16"/>
          <w:szCs w:val="16"/>
        </w:rPr>
      </w:pPr>
      <w:r>
        <w:rPr>
          <w:rFonts w:eastAsiaTheme="minorHAnsi" w:cs="FuturaPT-Light"/>
          <w:sz w:val="16"/>
          <w:szCs w:val="16"/>
        </w:rPr>
        <w:t>6827 AT, Arnhem</w:t>
      </w:r>
    </w:p>
    <w:p w14:paraId="423EB8F5" w14:textId="77777777" w:rsidR="0038370D" w:rsidRPr="00917AC6" w:rsidRDefault="0038370D" w:rsidP="0038370D">
      <w:r w:rsidRPr="00917AC6">
        <w:rPr>
          <w:rFonts w:eastAsiaTheme="minorHAnsi" w:cs="FuturaPT-Light"/>
          <w:sz w:val="16"/>
          <w:szCs w:val="16"/>
        </w:rPr>
        <w:t>The Netherlands</w:t>
      </w:r>
    </w:p>
    <w:p w14:paraId="39A7C6A9" w14:textId="458A938D" w:rsidR="00C67E4A" w:rsidRDefault="00C67E4A">
      <w:pPr>
        <w:widowControl/>
        <w:autoSpaceDE/>
        <w:autoSpaceDN/>
        <w:spacing w:after="160" w:line="259" w:lineRule="auto"/>
        <w:rPr>
          <w:rFonts w:eastAsiaTheme="minorHAnsi" w:cs="FuturaPT-Light"/>
          <w:sz w:val="24"/>
          <w:szCs w:val="24"/>
        </w:rPr>
      </w:pPr>
      <w:r>
        <w:rPr>
          <w:rFonts w:eastAsiaTheme="minorHAnsi" w:cs="FuturaPT-Light"/>
          <w:sz w:val="24"/>
          <w:szCs w:val="24"/>
        </w:rPr>
        <w:br w:type="page"/>
      </w:r>
    </w:p>
    <w:p w14:paraId="5DEDF356" w14:textId="1BEEF269" w:rsidR="00A504AA" w:rsidRPr="00222E69" w:rsidRDefault="009124D3" w:rsidP="00222E69">
      <w:pPr>
        <w:rPr>
          <w:b/>
          <w:bCs/>
        </w:rPr>
      </w:pPr>
      <w:r w:rsidRPr="00222E69">
        <w:rPr>
          <w:b/>
          <w:bCs/>
        </w:rPr>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6"/>
        <w:gridCol w:w="990"/>
        <w:gridCol w:w="4896"/>
      </w:tblGrid>
      <w:tr w:rsidR="00B07672" w14:paraId="430E0BA2" w14:textId="77777777" w:rsidTr="00266414">
        <w:tc>
          <w:tcPr>
            <w:tcW w:w="4896" w:type="dxa"/>
            <w:tcBorders>
              <w:bottom w:val="single" w:sz="4" w:space="0" w:color="auto"/>
            </w:tcBorders>
          </w:tcPr>
          <w:p w14:paraId="70E5459D"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26AC8EA6"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bottom w:val="single" w:sz="4" w:space="0" w:color="auto"/>
            </w:tcBorders>
          </w:tcPr>
          <w:p w14:paraId="44E93E76"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2016A557" w14:textId="77777777" w:rsidTr="00266414">
        <w:tc>
          <w:tcPr>
            <w:tcW w:w="4896" w:type="dxa"/>
            <w:tcBorders>
              <w:top w:val="single" w:sz="4" w:space="0" w:color="auto"/>
              <w:bottom w:val="single" w:sz="4" w:space="0" w:color="auto"/>
            </w:tcBorders>
          </w:tcPr>
          <w:p w14:paraId="0CE12CBB"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357DC479"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34E714D3"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1756EE8C" w14:textId="77777777" w:rsidTr="00266414">
        <w:tc>
          <w:tcPr>
            <w:tcW w:w="4896" w:type="dxa"/>
            <w:tcBorders>
              <w:top w:val="single" w:sz="4" w:space="0" w:color="auto"/>
              <w:bottom w:val="single" w:sz="4" w:space="0" w:color="auto"/>
            </w:tcBorders>
          </w:tcPr>
          <w:p w14:paraId="1FD1C769"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4DDBC197"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029E8B69"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6B821C70" w14:textId="77777777" w:rsidTr="00266414">
        <w:tc>
          <w:tcPr>
            <w:tcW w:w="4896" w:type="dxa"/>
            <w:tcBorders>
              <w:top w:val="single" w:sz="4" w:space="0" w:color="auto"/>
              <w:bottom w:val="single" w:sz="4" w:space="0" w:color="auto"/>
            </w:tcBorders>
          </w:tcPr>
          <w:p w14:paraId="7D0A3B90"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0C9BF7D4"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567F44E0"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638914B5" w14:textId="77777777" w:rsidTr="00266414">
        <w:tc>
          <w:tcPr>
            <w:tcW w:w="4896" w:type="dxa"/>
            <w:tcBorders>
              <w:top w:val="single" w:sz="4" w:space="0" w:color="auto"/>
              <w:bottom w:val="single" w:sz="4" w:space="0" w:color="auto"/>
            </w:tcBorders>
          </w:tcPr>
          <w:p w14:paraId="7989F76F"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3CE65C2E"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6C6B181D"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16639A8F" w14:textId="77777777" w:rsidTr="00266414">
        <w:tc>
          <w:tcPr>
            <w:tcW w:w="4896" w:type="dxa"/>
            <w:tcBorders>
              <w:top w:val="single" w:sz="4" w:space="0" w:color="auto"/>
              <w:bottom w:val="single" w:sz="4" w:space="0" w:color="auto"/>
            </w:tcBorders>
          </w:tcPr>
          <w:p w14:paraId="1CEC4D7B"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3065267A"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3381D20A"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6D4E5692" w14:textId="77777777" w:rsidTr="00266414">
        <w:tc>
          <w:tcPr>
            <w:tcW w:w="4896" w:type="dxa"/>
            <w:tcBorders>
              <w:top w:val="single" w:sz="4" w:space="0" w:color="auto"/>
              <w:bottom w:val="single" w:sz="4" w:space="0" w:color="auto"/>
            </w:tcBorders>
          </w:tcPr>
          <w:p w14:paraId="062D1A06"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0B4C02E4"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7E17ACD5"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2BCE236B" w14:textId="77777777" w:rsidTr="00266414">
        <w:tc>
          <w:tcPr>
            <w:tcW w:w="4896" w:type="dxa"/>
            <w:tcBorders>
              <w:top w:val="single" w:sz="4" w:space="0" w:color="auto"/>
              <w:bottom w:val="single" w:sz="4" w:space="0" w:color="auto"/>
            </w:tcBorders>
          </w:tcPr>
          <w:p w14:paraId="715C0E28"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7397FCC1"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28C86B6E"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2D38FA66" w14:textId="77777777" w:rsidTr="00266414">
        <w:tc>
          <w:tcPr>
            <w:tcW w:w="4896" w:type="dxa"/>
            <w:tcBorders>
              <w:top w:val="single" w:sz="4" w:space="0" w:color="auto"/>
              <w:bottom w:val="single" w:sz="4" w:space="0" w:color="auto"/>
            </w:tcBorders>
          </w:tcPr>
          <w:p w14:paraId="0598ACBA"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4D27217A"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713C3137"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2330B961" w14:textId="77777777" w:rsidTr="00266414">
        <w:tc>
          <w:tcPr>
            <w:tcW w:w="4896" w:type="dxa"/>
            <w:tcBorders>
              <w:top w:val="single" w:sz="4" w:space="0" w:color="auto"/>
              <w:bottom w:val="single" w:sz="4" w:space="0" w:color="auto"/>
            </w:tcBorders>
          </w:tcPr>
          <w:p w14:paraId="1B5BF65C"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3206F3A0"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4FBD108C"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31275BDE" w14:textId="77777777" w:rsidTr="00266414">
        <w:tc>
          <w:tcPr>
            <w:tcW w:w="4896" w:type="dxa"/>
            <w:tcBorders>
              <w:top w:val="single" w:sz="4" w:space="0" w:color="auto"/>
              <w:bottom w:val="single" w:sz="4" w:space="0" w:color="auto"/>
            </w:tcBorders>
          </w:tcPr>
          <w:p w14:paraId="4A96FBAD"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1D4204E6"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08C2B85C"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130EF020" w14:textId="77777777" w:rsidTr="00266414">
        <w:tc>
          <w:tcPr>
            <w:tcW w:w="4896" w:type="dxa"/>
            <w:tcBorders>
              <w:top w:val="single" w:sz="4" w:space="0" w:color="auto"/>
              <w:bottom w:val="single" w:sz="4" w:space="0" w:color="auto"/>
            </w:tcBorders>
          </w:tcPr>
          <w:p w14:paraId="1CC765CA"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2898C43C"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07AD0113"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0F7A5635" w14:textId="77777777" w:rsidTr="00266414">
        <w:tc>
          <w:tcPr>
            <w:tcW w:w="4896" w:type="dxa"/>
            <w:tcBorders>
              <w:top w:val="single" w:sz="4" w:space="0" w:color="auto"/>
              <w:bottom w:val="single" w:sz="4" w:space="0" w:color="auto"/>
            </w:tcBorders>
          </w:tcPr>
          <w:p w14:paraId="78929519"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2A6EC576"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769A1090"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494D23EC" w14:textId="77777777" w:rsidTr="00266414">
        <w:tc>
          <w:tcPr>
            <w:tcW w:w="4896" w:type="dxa"/>
            <w:tcBorders>
              <w:top w:val="single" w:sz="4" w:space="0" w:color="auto"/>
              <w:bottom w:val="single" w:sz="4" w:space="0" w:color="auto"/>
            </w:tcBorders>
          </w:tcPr>
          <w:p w14:paraId="4230CAFC"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64E80813"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348ABBA3"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0122772B" w14:textId="77777777" w:rsidTr="00266414">
        <w:tc>
          <w:tcPr>
            <w:tcW w:w="4896" w:type="dxa"/>
            <w:tcBorders>
              <w:top w:val="single" w:sz="4" w:space="0" w:color="auto"/>
              <w:bottom w:val="single" w:sz="4" w:space="0" w:color="auto"/>
            </w:tcBorders>
          </w:tcPr>
          <w:p w14:paraId="5DD17AD4"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4862089B"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73F10A3B"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0608F5DF" w14:textId="77777777" w:rsidTr="00266414">
        <w:tc>
          <w:tcPr>
            <w:tcW w:w="4896" w:type="dxa"/>
            <w:tcBorders>
              <w:top w:val="single" w:sz="4" w:space="0" w:color="auto"/>
              <w:bottom w:val="single" w:sz="4" w:space="0" w:color="auto"/>
            </w:tcBorders>
          </w:tcPr>
          <w:p w14:paraId="67E04B2F"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22B141E3"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053965F4"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6E8BAC3E" w14:textId="77777777" w:rsidTr="00266414">
        <w:tc>
          <w:tcPr>
            <w:tcW w:w="4896" w:type="dxa"/>
            <w:tcBorders>
              <w:top w:val="single" w:sz="4" w:space="0" w:color="auto"/>
              <w:bottom w:val="single" w:sz="4" w:space="0" w:color="auto"/>
            </w:tcBorders>
          </w:tcPr>
          <w:p w14:paraId="6D4BE807"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14114696"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75CDADA6"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7F4BDE77" w14:textId="77777777" w:rsidTr="00266414">
        <w:tc>
          <w:tcPr>
            <w:tcW w:w="4896" w:type="dxa"/>
            <w:tcBorders>
              <w:top w:val="single" w:sz="4" w:space="0" w:color="auto"/>
              <w:bottom w:val="single" w:sz="4" w:space="0" w:color="auto"/>
            </w:tcBorders>
          </w:tcPr>
          <w:p w14:paraId="18F711C3"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5971309E"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666301E0"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644FBDD2" w14:textId="77777777" w:rsidTr="00266414">
        <w:tc>
          <w:tcPr>
            <w:tcW w:w="4896" w:type="dxa"/>
            <w:tcBorders>
              <w:top w:val="single" w:sz="4" w:space="0" w:color="auto"/>
              <w:bottom w:val="single" w:sz="4" w:space="0" w:color="auto"/>
            </w:tcBorders>
          </w:tcPr>
          <w:p w14:paraId="74012B14"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6BDEA369"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572FEACE"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0B283F72" w14:textId="77777777" w:rsidTr="00266414">
        <w:tc>
          <w:tcPr>
            <w:tcW w:w="4896" w:type="dxa"/>
            <w:tcBorders>
              <w:top w:val="single" w:sz="4" w:space="0" w:color="auto"/>
              <w:bottom w:val="single" w:sz="4" w:space="0" w:color="auto"/>
            </w:tcBorders>
          </w:tcPr>
          <w:p w14:paraId="140AA670"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779FCD3B"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489159A1"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29C42757" w14:textId="77777777" w:rsidTr="00266414">
        <w:tc>
          <w:tcPr>
            <w:tcW w:w="4896" w:type="dxa"/>
            <w:tcBorders>
              <w:top w:val="single" w:sz="4" w:space="0" w:color="auto"/>
              <w:bottom w:val="single" w:sz="4" w:space="0" w:color="auto"/>
            </w:tcBorders>
          </w:tcPr>
          <w:p w14:paraId="6B75840C"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1657AD9C"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3CABE6DB"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7699AE2F" w14:textId="77777777" w:rsidTr="00266414">
        <w:tc>
          <w:tcPr>
            <w:tcW w:w="4896" w:type="dxa"/>
            <w:tcBorders>
              <w:top w:val="single" w:sz="4" w:space="0" w:color="auto"/>
              <w:bottom w:val="single" w:sz="4" w:space="0" w:color="auto"/>
            </w:tcBorders>
          </w:tcPr>
          <w:p w14:paraId="5EF4750B"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633B11C4"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6C25862F"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5E4042B2" w14:textId="77777777" w:rsidTr="00266414">
        <w:tc>
          <w:tcPr>
            <w:tcW w:w="4896" w:type="dxa"/>
            <w:tcBorders>
              <w:top w:val="single" w:sz="4" w:space="0" w:color="auto"/>
              <w:bottom w:val="single" w:sz="4" w:space="0" w:color="auto"/>
            </w:tcBorders>
          </w:tcPr>
          <w:p w14:paraId="5E56659B"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3384E55E"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0C601CDF" w14:textId="77777777" w:rsidR="00B07672" w:rsidRPr="006D3ABB" w:rsidRDefault="00B07672" w:rsidP="00D15B56">
            <w:pPr>
              <w:widowControl/>
              <w:autoSpaceDE/>
              <w:autoSpaceDN/>
              <w:spacing w:after="160" w:line="259" w:lineRule="auto"/>
              <w:rPr>
                <w:rFonts w:eastAsiaTheme="minorHAnsi" w:cs="FuturaPT-Light"/>
                <w:szCs w:val="23"/>
              </w:rPr>
            </w:pPr>
          </w:p>
        </w:tc>
      </w:tr>
      <w:tr w:rsidR="00B07672" w14:paraId="31549CA9" w14:textId="77777777" w:rsidTr="00266414">
        <w:tc>
          <w:tcPr>
            <w:tcW w:w="4896" w:type="dxa"/>
            <w:tcBorders>
              <w:top w:val="single" w:sz="4" w:space="0" w:color="auto"/>
              <w:bottom w:val="single" w:sz="4" w:space="0" w:color="auto"/>
            </w:tcBorders>
          </w:tcPr>
          <w:p w14:paraId="0591EB60" w14:textId="77777777" w:rsidR="00B07672" w:rsidRPr="006D3ABB" w:rsidRDefault="00B07672" w:rsidP="00D15B56">
            <w:pPr>
              <w:widowControl/>
              <w:autoSpaceDE/>
              <w:autoSpaceDN/>
              <w:spacing w:after="160" w:line="259" w:lineRule="auto"/>
              <w:rPr>
                <w:rFonts w:eastAsiaTheme="minorHAnsi" w:cs="FuturaPT-Light"/>
                <w:szCs w:val="23"/>
              </w:rPr>
            </w:pPr>
          </w:p>
        </w:tc>
        <w:tc>
          <w:tcPr>
            <w:tcW w:w="990" w:type="dxa"/>
          </w:tcPr>
          <w:p w14:paraId="49FF8875" w14:textId="77777777" w:rsidR="00B07672" w:rsidRDefault="00B07672"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6B22CE63" w14:textId="77777777" w:rsidR="00B07672" w:rsidRPr="006D3ABB" w:rsidRDefault="00B07672" w:rsidP="00D15B56">
            <w:pPr>
              <w:widowControl/>
              <w:autoSpaceDE/>
              <w:autoSpaceDN/>
              <w:spacing w:after="160" w:line="259" w:lineRule="auto"/>
              <w:rPr>
                <w:rFonts w:eastAsiaTheme="minorHAnsi" w:cs="FuturaPT-Light"/>
                <w:szCs w:val="23"/>
              </w:rPr>
            </w:pPr>
          </w:p>
        </w:tc>
      </w:tr>
      <w:tr w:rsidR="006A072D" w14:paraId="17106228" w14:textId="77777777" w:rsidTr="00266414">
        <w:tc>
          <w:tcPr>
            <w:tcW w:w="4896" w:type="dxa"/>
            <w:tcBorders>
              <w:top w:val="single" w:sz="4" w:space="0" w:color="auto"/>
              <w:bottom w:val="single" w:sz="4" w:space="0" w:color="auto"/>
            </w:tcBorders>
          </w:tcPr>
          <w:p w14:paraId="25B56F5B" w14:textId="77777777" w:rsidR="006A072D" w:rsidRPr="006D3ABB" w:rsidRDefault="006A072D" w:rsidP="00D15B56">
            <w:pPr>
              <w:widowControl/>
              <w:autoSpaceDE/>
              <w:autoSpaceDN/>
              <w:spacing w:after="160" w:line="259" w:lineRule="auto"/>
              <w:rPr>
                <w:rFonts w:eastAsiaTheme="minorHAnsi" w:cs="FuturaPT-Light"/>
                <w:szCs w:val="23"/>
              </w:rPr>
            </w:pPr>
          </w:p>
        </w:tc>
        <w:tc>
          <w:tcPr>
            <w:tcW w:w="990" w:type="dxa"/>
          </w:tcPr>
          <w:p w14:paraId="3C7DBE4A" w14:textId="77777777" w:rsidR="006A072D" w:rsidRDefault="006A072D" w:rsidP="00D15B56">
            <w:pPr>
              <w:widowControl/>
              <w:autoSpaceDE/>
              <w:autoSpaceDN/>
              <w:spacing w:after="160" w:line="259" w:lineRule="auto"/>
              <w:rPr>
                <w:rFonts w:eastAsiaTheme="minorHAnsi" w:cs="FuturaPT-Light"/>
                <w:sz w:val="24"/>
                <w:szCs w:val="24"/>
              </w:rPr>
            </w:pPr>
          </w:p>
        </w:tc>
        <w:tc>
          <w:tcPr>
            <w:tcW w:w="4896" w:type="dxa"/>
            <w:tcBorders>
              <w:top w:val="single" w:sz="4" w:space="0" w:color="auto"/>
              <w:bottom w:val="single" w:sz="4" w:space="0" w:color="auto"/>
            </w:tcBorders>
          </w:tcPr>
          <w:p w14:paraId="3EF9FA9E" w14:textId="77777777" w:rsidR="006A072D" w:rsidRPr="006D3ABB" w:rsidRDefault="006A072D" w:rsidP="00D15B56">
            <w:pPr>
              <w:widowControl/>
              <w:autoSpaceDE/>
              <w:autoSpaceDN/>
              <w:spacing w:after="160" w:line="259" w:lineRule="auto"/>
              <w:rPr>
                <w:rFonts w:eastAsiaTheme="minorHAnsi" w:cs="FuturaPT-Light"/>
                <w:szCs w:val="23"/>
              </w:rPr>
            </w:pPr>
          </w:p>
        </w:tc>
      </w:tr>
    </w:tbl>
    <w:p w14:paraId="50E1BB7A" w14:textId="77777777" w:rsidR="00A42073" w:rsidRDefault="00A42073" w:rsidP="00AC251E">
      <w:pPr>
        <w:pStyle w:val="BodyText"/>
        <w:rPr>
          <w:rFonts w:ascii="Trebuchet MS" w:hAnsi="Trebuchet MS"/>
          <w:sz w:val="20"/>
        </w:rPr>
        <w:sectPr w:rsidR="00A42073" w:rsidSect="00EE5108">
          <w:headerReference w:type="default" r:id="rId17"/>
          <w:footerReference w:type="default" r:id="rId18"/>
          <w:pgSz w:w="12240" w:h="15840"/>
          <w:pgMar w:top="720" w:right="720" w:bottom="720" w:left="720" w:header="720" w:footer="720" w:gutter="0"/>
          <w:cols w:space="720"/>
          <w:titlePg/>
          <w:docGrid w:linePitch="313"/>
        </w:sectPr>
      </w:pPr>
    </w:p>
    <w:p w14:paraId="71B9932B" w14:textId="77777777" w:rsidR="00844129" w:rsidRDefault="00844129" w:rsidP="00844129">
      <w:pPr>
        <w:pStyle w:val="BodyText"/>
        <w:jc w:val="center"/>
        <w:rPr>
          <w:rFonts w:ascii="Trebuchet MS" w:hAnsi="Trebuchet MS"/>
          <w:sz w:val="20"/>
        </w:rPr>
      </w:pPr>
    </w:p>
    <w:p w14:paraId="3C585232" w14:textId="77777777" w:rsidR="00844129" w:rsidRDefault="00844129" w:rsidP="00844129">
      <w:pPr>
        <w:pStyle w:val="BodyText"/>
        <w:jc w:val="center"/>
        <w:rPr>
          <w:rFonts w:ascii="Trebuchet MS" w:hAnsi="Trebuchet MS"/>
          <w:sz w:val="20"/>
        </w:rPr>
      </w:pPr>
    </w:p>
    <w:p w14:paraId="3AB98E28" w14:textId="77777777" w:rsidR="00844129" w:rsidRDefault="00844129" w:rsidP="00844129">
      <w:pPr>
        <w:pStyle w:val="BodyText"/>
        <w:jc w:val="center"/>
        <w:rPr>
          <w:rFonts w:ascii="Trebuchet MS" w:hAnsi="Trebuchet MS"/>
          <w:sz w:val="20"/>
        </w:rPr>
      </w:pPr>
    </w:p>
    <w:p w14:paraId="473113B4" w14:textId="77777777" w:rsidR="00844129" w:rsidRDefault="00844129" w:rsidP="00844129">
      <w:pPr>
        <w:pStyle w:val="BodyText"/>
        <w:jc w:val="center"/>
        <w:rPr>
          <w:rFonts w:ascii="Trebuchet MS" w:hAnsi="Trebuchet MS"/>
          <w:sz w:val="20"/>
        </w:rPr>
      </w:pPr>
    </w:p>
    <w:p w14:paraId="2EC1C2DE" w14:textId="77777777" w:rsidR="00844129" w:rsidRDefault="00844129" w:rsidP="00844129">
      <w:pPr>
        <w:pStyle w:val="BodyText"/>
        <w:jc w:val="center"/>
        <w:rPr>
          <w:rFonts w:ascii="Trebuchet MS" w:hAnsi="Trebuchet MS"/>
          <w:sz w:val="20"/>
        </w:rPr>
      </w:pPr>
    </w:p>
    <w:p w14:paraId="5D9873F2" w14:textId="421E05D9" w:rsidR="00AC251E" w:rsidRDefault="00141BF7" w:rsidP="00844129">
      <w:pPr>
        <w:pStyle w:val="BodyText"/>
        <w:jc w:val="center"/>
        <w:rPr>
          <w:rFonts w:ascii="Trebuchet MS" w:hAnsi="Trebuchet MS"/>
          <w:sz w:val="20"/>
        </w:rPr>
      </w:pPr>
      <w:r>
        <w:rPr>
          <w:rFonts w:ascii="Times New Roman"/>
          <w:noProof/>
          <w:sz w:val="20"/>
        </w:rPr>
        <w:drawing>
          <wp:inline distT="0" distB="0" distL="0" distR="0" wp14:anchorId="790FC231" wp14:editId="034D6CE8">
            <wp:extent cx="3611880" cy="1671320"/>
            <wp:effectExtent l="0" t="0" r="7620" b="5080"/>
            <wp:docPr id="132" name="Picture 1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636266" cy="1682604"/>
                    </a:xfrm>
                    <a:prstGeom prst="rect">
                      <a:avLst/>
                    </a:prstGeom>
                  </pic:spPr>
                </pic:pic>
              </a:graphicData>
            </a:graphic>
          </wp:inline>
        </w:drawing>
      </w:r>
    </w:p>
    <w:p w14:paraId="5645E0C4" w14:textId="51CCADCC" w:rsidR="001137E3" w:rsidRDefault="001137E3" w:rsidP="00844129">
      <w:pPr>
        <w:pStyle w:val="BodyText"/>
        <w:jc w:val="center"/>
        <w:rPr>
          <w:rFonts w:ascii="Trebuchet MS" w:hAnsi="Trebuchet MS"/>
          <w:sz w:val="20"/>
        </w:rPr>
      </w:pPr>
    </w:p>
    <w:p w14:paraId="343448D9" w14:textId="54DB6939" w:rsidR="001137E3" w:rsidRDefault="001137E3" w:rsidP="00844129">
      <w:pPr>
        <w:pStyle w:val="BodyText"/>
        <w:jc w:val="center"/>
        <w:rPr>
          <w:rFonts w:ascii="Trebuchet MS" w:hAnsi="Trebuchet MS"/>
          <w:sz w:val="20"/>
        </w:rPr>
      </w:pPr>
    </w:p>
    <w:p w14:paraId="006098FC" w14:textId="14D3255F" w:rsidR="001137E3" w:rsidRPr="00AC251E" w:rsidRDefault="001137E3" w:rsidP="00844129">
      <w:pPr>
        <w:pStyle w:val="BodyText"/>
        <w:jc w:val="center"/>
        <w:rPr>
          <w:rFonts w:ascii="Trebuchet MS" w:hAnsi="Trebuchet MS"/>
          <w:sz w:val="20"/>
        </w:rPr>
      </w:pPr>
      <w:r w:rsidRPr="0094503E">
        <w:rPr>
          <w:rFonts w:ascii="Times New Roman"/>
          <w:noProof/>
          <w:sz w:val="20"/>
        </w:rPr>
        <mc:AlternateContent>
          <mc:Choice Requires="wps">
            <w:drawing>
              <wp:anchor distT="45720" distB="45720" distL="114300" distR="114300" simplePos="0" relativeHeight="251732992" behindDoc="0" locked="0" layoutInCell="1" allowOverlap="1" wp14:anchorId="7CA8ABD5" wp14:editId="16F29D71">
                <wp:simplePos x="0" y="0"/>
                <wp:positionH relativeFrom="column">
                  <wp:posOffset>2331720</wp:posOffset>
                </wp:positionH>
                <wp:positionV relativeFrom="paragraph">
                  <wp:posOffset>5213985</wp:posOffset>
                </wp:positionV>
                <wp:extent cx="2156460" cy="1404620"/>
                <wp:effectExtent l="0" t="0" r="0" b="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404620"/>
                        </a:xfrm>
                        <a:prstGeom prst="rect">
                          <a:avLst/>
                        </a:prstGeom>
                        <a:solidFill>
                          <a:srgbClr val="FFFFFF"/>
                        </a:solidFill>
                        <a:ln w="9525">
                          <a:noFill/>
                          <a:miter lim="800000"/>
                          <a:headEnd/>
                          <a:tailEnd/>
                        </a:ln>
                      </wps:spPr>
                      <wps:txbx>
                        <w:txbxContent>
                          <w:p w14:paraId="71AC8365" w14:textId="47A92A67" w:rsidR="0094503E" w:rsidRDefault="0094503E" w:rsidP="0094503E">
                            <w:pPr>
                              <w:jc w:val="center"/>
                            </w:pPr>
                            <w:r>
                              <w:rPr>
                                <w:rFonts w:ascii="FuturaPT-Light" w:eastAsiaTheme="minorHAnsi" w:hAnsi="FuturaPT-Light" w:cs="FuturaPT-Light"/>
                                <w:sz w:val="22"/>
                              </w:rPr>
                              <w:t>BL001 v</w:t>
                            </w:r>
                            <w:r w:rsidR="001F6CDA">
                              <w:rPr>
                                <w:rFonts w:ascii="FuturaPT-Light" w:eastAsiaTheme="minorHAnsi" w:hAnsi="FuturaPT-Light" w:cs="FuturaPT-Light"/>
                                <w:sz w:val="22"/>
                              </w:rPr>
                              <w:t>2</w:t>
                            </w:r>
                            <w:r>
                              <w:rPr>
                                <w:rFonts w:ascii="FuturaPT-Light" w:eastAsiaTheme="minorHAnsi" w:hAnsi="FuturaPT-Light" w:cs="FuturaPT-Light"/>
                                <w:sz w:val="22"/>
                              </w:rPr>
                              <w:t xml:space="preserve"> Released </w:t>
                            </w:r>
                            <w:r w:rsidR="009136FB">
                              <w:rPr>
                                <w:rFonts w:ascii="FuturaPT-Light" w:eastAsiaTheme="minorHAnsi" w:hAnsi="FuturaPT-Light" w:cs="FuturaPT-Light"/>
                                <w:sz w:val="22"/>
                              </w:rPr>
                              <w:t>03OC23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A8ABD5" id="_x0000_s1028" type="#_x0000_t202" style="position:absolute;left:0;text-align:left;margin-left:183.6pt;margin-top:410.55pt;width:169.8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ccEgIAAP4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" stroked="f">
                <v:textbox style="mso-fit-shape-to-text:t">
                  <w:txbxContent>
                    <w:p w14:paraId="71AC8365" w14:textId="47A92A67" w:rsidR="0094503E" w:rsidRDefault="0094503E" w:rsidP="0094503E">
                      <w:pPr>
                        <w:jc w:val="center"/>
                      </w:pPr>
                      <w:r>
                        <w:rPr>
                          <w:rFonts w:ascii="FuturaPT-Light" w:eastAsiaTheme="minorHAnsi" w:hAnsi="FuturaPT-Light" w:cs="FuturaPT-Light"/>
                          <w:sz w:val="22"/>
                        </w:rPr>
                        <w:t>BL001 v</w:t>
                      </w:r>
                      <w:r w:rsidR="001F6CDA">
                        <w:rPr>
                          <w:rFonts w:ascii="FuturaPT-Light" w:eastAsiaTheme="minorHAnsi" w:hAnsi="FuturaPT-Light" w:cs="FuturaPT-Light"/>
                          <w:sz w:val="22"/>
                        </w:rPr>
                        <w:t>2</w:t>
                      </w:r>
                      <w:r>
                        <w:rPr>
                          <w:rFonts w:ascii="FuturaPT-Light" w:eastAsiaTheme="minorHAnsi" w:hAnsi="FuturaPT-Light" w:cs="FuturaPT-Light"/>
                          <w:sz w:val="22"/>
                        </w:rPr>
                        <w:t xml:space="preserve"> Released </w:t>
                      </w:r>
                      <w:r w:rsidR="009136FB">
                        <w:rPr>
                          <w:rFonts w:ascii="FuturaPT-Light" w:eastAsiaTheme="minorHAnsi" w:hAnsi="FuturaPT-Light" w:cs="FuturaPT-Light"/>
                          <w:sz w:val="22"/>
                        </w:rPr>
                        <w:t>03OC23</w:t>
                      </w:r>
                    </w:p>
                  </w:txbxContent>
                </v:textbox>
                <w10:wrap type="square"/>
              </v:shape>
            </w:pict>
          </mc:Fallback>
        </mc:AlternateContent>
      </w:r>
    </w:p>
    <w:sectPr w:rsidR="001137E3" w:rsidRPr="00AC251E" w:rsidSect="00EE5108">
      <w:pgSz w:w="12240" w:h="15840"/>
      <w:pgMar w:top="720" w:right="720" w:bottom="720" w:left="720"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0224" w14:textId="77777777" w:rsidR="006023F4" w:rsidRDefault="006023F4" w:rsidP="00694A51">
      <w:r>
        <w:separator/>
      </w:r>
    </w:p>
  </w:endnote>
  <w:endnote w:type="continuationSeparator" w:id="0">
    <w:p w14:paraId="21059C47" w14:textId="77777777" w:rsidR="006023F4" w:rsidRDefault="006023F4" w:rsidP="0069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uturaPT-Light">
    <w:altName w:val="Century Gothic"/>
    <w:panose1 w:val="00000000000000000000"/>
    <w:charset w:val="00"/>
    <w:family w:val="swiss"/>
    <w:notTrueType/>
    <w:pitch w:val="default"/>
    <w:sig w:usb0="00000003" w:usb1="00000000" w:usb2="00000000" w:usb3="00000000" w:csb0="00000001" w:csb1="00000000"/>
  </w:font>
  <w:font w:name="FuturaPT-Demi">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43438"/>
      <w:docPartObj>
        <w:docPartGallery w:val="Page Numbers (Bottom of Page)"/>
        <w:docPartUnique/>
      </w:docPartObj>
    </w:sdtPr>
    <w:sdtEndPr>
      <w:rPr>
        <w:noProof/>
      </w:rPr>
    </w:sdtEndPr>
    <w:sdtContent>
      <w:p w14:paraId="27B6696A" w14:textId="77777777" w:rsidR="00980C0B" w:rsidRDefault="00980C0B" w:rsidP="006D70D9">
        <w:pPr>
          <w:pStyle w:val="Footer"/>
          <w:jc w:val="center"/>
        </w:pPr>
      </w:p>
      <w:p w14:paraId="75764F22" w14:textId="38CFF19E" w:rsidR="00694A51" w:rsidRDefault="00694A51" w:rsidP="006D70D9">
        <w:pPr>
          <w:pStyle w:val="Footer"/>
          <w:jc w:val="center"/>
        </w:pPr>
        <w:r w:rsidRPr="001E4868">
          <w:rPr>
            <w:color w:val="7F7AAB"/>
            <w:sz w:val="18"/>
            <w:szCs w:val="18"/>
          </w:rPr>
          <w:fldChar w:fldCharType="begin"/>
        </w:r>
        <w:r w:rsidRPr="001E4868">
          <w:rPr>
            <w:color w:val="7F7AAB"/>
            <w:sz w:val="18"/>
            <w:szCs w:val="18"/>
          </w:rPr>
          <w:instrText xml:space="preserve"> PAGE   \* MERGEFORMAT </w:instrText>
        </w:r>
        <w:r w:rsidRPr="001E4868">
          <w:rPr>
            <w:color w:val="7F7AAB"/>
            <w:sz w:val="18"/>
            <w:szCs w:val="18"/>
          </w:rPr>
          <w:fldChar w:fldCharType="separate"/>
        </w:r>
        <w:r w:rsidRPr="001E4868">
          <w:rPr>
            <w:noProof/>
            <w:color w:val="7F7AAB"/>
            <w:sz w:val="18"/>
            <w:szCs w:val="18"/>
          </w:rPr>
          <w:t>2</w:t>
        </w:r>
        <w:r w:rsidRPr="001E4868">
          <w:rPr>
            <w:noProof/>
            <w:color w:val="7F7AA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D4D7" w14:textId="77777777" w:rsidR="006023F4" w:rsidRDefault="006023F4" w:rsidP="00694A51">
      <w:r>
        <w:separator/>
      </w:r>
    </w:p>
  </w:footnote>
  <w:footnote w:type="continuationSeparator" w:id="0">
    <w:p w14:paraId="5042AE32" w14:textId="77777777" w:rsidR="006023F4" w:rsidRDefault="006023F4" w:rsidP="0069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73D9" w14:textId="4325C02A" w:rsidR="00694A51" w:rsidRDefault="00694A51">
    <w:pPr>
      <w:pStyle w:val="Header"/>
      <w:jc w:val="center"/>
    </w:pPr>
  </w:p>
  <w:p w14:paraId="19D53EE9" w14:textId="77777777" w:rsidR="00694A51" w:rsidRDefault="00694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8B"/>
    <w:multiLevelType w:val="hybridMultilevel"/>
    <w:tmpl w:val="C1DC8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6AEC"/>
    <w:multiLevelType w:val="hybridMultilevel"/>
    <w:tmpl w:val="16CA9028"/>
    <w:lvl w:ilvl="0" w:tplc="04090003">
      <w:start w:val="1"/>
      <w:numFmt w:val="bullet"/>
      <w:lvlText w:val="o"/>
      <w:lvlJc w:val="left"/>
      <w:pPr>
        <w:ind w:left="853" w:hanging="360"/>
      </w:pPr>
      <w:rPr>
        <w:rFonts w:ascii="Courier New" w:hAnsi="Courier New" w:cs="Courier New" w:hint="default"/>
      </w:rPr>
    </w:lvl>
    <w:lvl w:ilvl="1" w:tplc="04090003">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 w15:restartNumberingAfterBreak="0">
    <w:nsid w:val="0A53534C"/>
    <w:multiLevelType w:val="hybridMultilevel"/>
    <w:tmpl w:val="7EF84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7506"/>
    <w:multiLevelType w:val="hybridMultilevel"/>
    <w:tmpl w:val="95BCB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FA21D9"/>
    <w:multiLevelType w:val="hybridMultilevel"/>
    <w:tmpl w:val="0B6EF726"/>
    <w:lvl w:ilvl="0" w:tplc="1A4E808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C5EFE"/>
    <w:multiLevelType w:val="hybridMultilevel"/>
    <w:tmpl w:val="E6F83866"/>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6" w15:restartNumberingAfterBreak="0">
    <w:nsid w:val="2010391E"/>
    <w:multiLevelType w:val="hybridMultilevel"/>
    <w:tmpl w:val="2FA88C42"/>
    <w:lvl w:ilvl="0" w:tplc="04090001">
      <w:start w:val="1"/>
      <w:numFmt w:val="bullet"/>
      <w:lvlText w:val=""/>
      <w:lvlJc w:val="left"/>
      <w:pPr>
        <w:ind w:left="720" w:hanging="360"/>
      </w:pPr>
      <w:rPr>
        <w:rFonts w:ascii="Symbol" w:hAnsi="Symbol" w:hint="default"/>
      </w:rPr>
    </w:lvl>
    <w:lvl w:ilvl="1" w:tplc="5BA2CA0E">
      <w:start w:val="1"/>
      <w:numFmt w:val="decimal"/>
      <w:pStyle w:val="ListParagraph2"/>
      <w:lvlText w:val="%2."/>
      <w:lvlJc w:val="left"/>
      <w:pPr>
        <w:ind w:left="36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F7901"/>
    <w:multiLevelType w:val="hybridMultilevel"/>
    <w:tmpl w:val="B2120D82"/>
    <w:lvl w:ilvl="0" w:tplc="DF207B5A">
      <w:start w:val="1"/>
      <w:numFmt w:val="bullet"/>
      <w:lvlText w:val="-"/>
      <w:lvlJc w:val="left"/>
      <w:pPr>
        <w:ind w:left="720" w:hanging="360"/>
      </w:pPr>
      <w:rPr>
        <w:rFonts w:ascii="Futura Std Book" w:eastAsiaTheme="majorEastAsia" w:hAnsi="Futura Std Book"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B707C"/>
    <w:multiLevelType w:val="hybridMultilevel"/>
    <w:tmpl w:val="2A00858A"/>
    <w:lvl w:ilvl="0" w:tplc="04090001">
      <w:start w:val="1"/>
      <w:numFmt w:val="bullet"/>
      <w:lvlText w:val=""/>
      <w:lvlJc w:val="left"/>
      <w:pPr>
        <w:ind w:left="853" w:hanging="360"/>
      </w:pPr>
      <w:rPr>
        <w:rFonts w:ascii="Symbol" w:hAnsi="Symbol" w:hint="default"/>
      </w:rPr>
    </w:lvl>
    <w:lvl w:ilvl="1" w:tplc="FFFFFFFF">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9" w15:restartNumberingAfterBreak="0">
    <w:nsid w:val="2D1119A7"/>
    <w:multiLevelType w:val="hybridMultilevel"/>
    <w:tmpl w:val="BAE2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124426"/>
    <w:multiLevelType w:val="hybridMultilevel"/>
    <w:tmpl w:val="6A0EF99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1" w15:restartNumberingAfterBreak="0">
    <w:nsid w:val="369D553F"/>
    <w:multiLevelType w:val="hybridMultilevel"/>
    <w:tmpl w:val="5600940E"/>
    <w:lvl w:ilvl="0" w:tplc="A14663AE">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E5A2C"/>
    <w:multiLevelType w:val="hybridMultilevel"/>
    <w:tmpl w:val="151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155B4"/>
    <w:multiLevelType w:val="hybridMultilevel"/>
    <w:tmpl w:val="44CA682E"/>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4" w15:restartNumberingAfterBreak="0">
    <w:nsid w:val="46432932"/>
    <w:multiLevelType w:val="hybridMultilevel"/>
    <w:tmpl w:val="39AE0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E92700"/>
    <w:multiLevelType w:val="hybridMultilevel"/>
    <w:tmpl w:val="417CB4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F672F8"/>
    <w:multiLevelType w:val="hybridMultilevel"/>
    <w:tmpl w:val="BEE84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3B4DE0"/>
    <w:multiLevelType w:val="hybridMultilevel"/>
    <w:tmpl w:val="9CF4EB4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8" w15:restartNumberingAfterBreak="0">
    <w:nsid w:val="4B9B4F1A"/>
    <w:multiLevelType w:val="hybridMultilevel"/>
    <w:tmpl w:val="BAF61E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2193"/>
    <w:multiLevelType w:val="hybridMultilevel"/>
    <w:tmpl w:val="8E34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0411C"/>
    <w:multiLevelType w:val="hybridMultilevel"/>
    <w:tmpl w:val="DE40C7C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1" w15:restartNumberingAfterBreak="0">
    <w:nsid w:val="5AD14514"/>
    <w:multiLevelType w:val="hybridMultilevel"/>
    <w:tmpl w:val="96A0F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A41087"/>
    <w:multiLevelType w:val="hybridMultilevel"/>
    <w:tmpl w:val="9342A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051DD"/>
    <w:multiLevelType w:val="hybridMultilevel"/>
    <w:tmpl w:val="7E44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63417"/>
    <w:multiLevelType w:val="hybridMultilevel"/>
    <w:tmpl w:val="0EFC4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A569D"/>
    <w:multiLevelType w:val="hybridMultilevel"/>
    <w:tmpl w:val="061A6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C6EFB"/>
    <w:multiLevelType w:val="hybridMultilevel"/>
    <w:tmpl w:val="E8C8F7C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7" w15:restartNumberingAfterBreak="0">
    <w:nsid w:val="62A2263F"/>
    <w:multiLevelType w:val="hybridMultilevel"/>
    <w:tmpl w:val="D8CE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BF08B1"/>
    <w:multiLevelType w:val="hybridMultilevel"/>
    <w:tmpl w:val="6434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A1E85"/>
    <w:multiLevelType w:val="hybridMultilevel"/>
    <w:tmpl w:val="3F6A1B8A"/>
    <w:lvl w:ilvl="0" w:tplc="89D66636">
      <w:start w:val="1"/>
      <w:numFmt w:val="bullet"/>
      <w:lvlText w:val="-"/>
      <w:lvlJc w:val="left"/>
      <w:pPr>
        <w:ind w:left="360" w:hanging="360"/>
      </w:pPr>
      <w:rPr>
        <w:rFonts w:ascii="Futura Std Book" w:hAnsi="Futura Std Book" w:cstheme="majorBidi"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DF139C"/>
    <w:multiLevelType w:val="hybridMultilevel"/>
    <w:tmpl w:val="BFDCD89E"/>
    <w:lvl w:ilvl="0" w:tplc="04090001">
      <w:start w:val="1"/>
      <w:numFmt w:val="bullet"/>
      <w:lvlText w:val=""/>
      <w:lvlJc w:val="left"/>
      <w:pPr>
        <w:ind w:left="853" w:hanging="360"/>
      </w:pPr>
      <w:rPr>
        <w:rFonts w:ascii="Symbol" w:hAnsi="Symbol" w:hint="default"/>
      </w:rPr>
    </w:lvl>
    <w:lvl w:ilvl="1" w:tplc="FFFFFFFF">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31" w15:restartNumberingAfterBreak="0">
    <w:nsid w:val="77611881"/>
    <w:multiLevelType w:val="hybridMultilevel"/>
    <w:tmpl w:val="8688AD6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2" w15:restartNumberingAfterBreak="0">
    <w:nsid w:val="7C1E5A0F"/>
    <w:multiLevelType w:val="hybridMultilevel"/>
    <w:tmpl w:val="229E5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F3C21"/>
    <w:multiLevelType w:val="hybridMultilevel"/>
    <w:tmpl w:val="F548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771C1"/>
    <w:multiLevelType w:val="hybridMultilevel"/>
    <w:tmpl w:val="B2D87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10575">
    <w:abstractNumId w:val="15"/>
  </w:num>
  <w:num w:numId="2" w16cid:durableId="1144346845">
    <w:abstractNumId w:val="23"/>
  </w:num>
  <w:num w:numId="3" w16cid:durableId="433214646">
    <w:abstractNumId w:val="6"/>
  </w:num>
  <w:num w:numId="4" w16cid:durableId="1765876073">
    <w:abstractNumId w:val="32"/>
  </w:num>
  <w:num w:numId="5" w16cid:durableId="973145303">
    <w:abstractNumId w:val="25"/>
  </w:num>
  <w:num w:numId="6" w16cid:durableId="359628523">
    <w:abstractNumId w:val="22"/>
  </w:num>
  <w:num w:numId="7" w16cid:durableId="1025594488">
    <w:abstractNumId w:val="18"/>
  </w:num>
  <w:num w:numId="8" w16cid:durableId="1881891926">
    <w:abstractNumId w:val="34"/>
  </w:num>
  <w:num w:numId="9" w16cid:durableId="207646313">
    <w:abstractNumId w:val="2"/>
  </w:num>
  <w:num w:numId="10" w16cid:durableId="1471752637">
    <w:abstractNumId w:val="28"/>
  </w:num>
  <w:num w:numId="11" w16cid:durableId="2121602106">
    <w:abstractNumId w:val="12"/>
  </w:num>
  <w:num w:numId="12" w16cid:durableId="814639851">
    <w:abstractNumId w:val="33"/>
  </w:num>
  <w:num w:numId="13" w16cid:durableId="185215064">
    <w:abstractNumId w:val="24"/>
  </w:num>
  <w:num w:numId="14" w16cid:durableId="209343188">
    <w:abstractNumId w:val="19"/>
  </w:num>
  <w:num w:numId="15" w16cid:durableId="993098361">
    <w:abstractNumId w:val="17"/>
  </w:num>
  <w:num w:numId="16" w16cid:durableId="793521756">
    <w:abstractNumId w:val="10"/>
  </w:num>
  <w:num w:numId="17" w16cid:durableId="896088106">
    <w:abstractNumId w:val="20"/>
  </w:num>
  <w:num w:numId="18" w16cid:durableId="161970545">
    <w:abstractNumId w:val="13"/>
  </w:num>
  <w:num w:numId="19" w16cid:durableId="1946769634">
    <w:abstractNumId w:val="3"/>
  </w:num>
  <w:num w:numId="20" w16cid:durableId="1634749803">
    <w:abstractNumId w:val="14"/>
  </w:num>
  <w:num w:numId="21" w16cid:durableId="2077776787">
    <w:abstractNumId w:val="21"/>
  </w:num>
  <w:num w:numId="22" w16cid:durableId="913122951">
    <w:abstractNumId w:val="16"/>
  </w:num>
  <w:num w:numId="23" w16cid:durableId="279606360">
    <w:abstractNumId w:val="9"/>
  </w:num>
  <w:num w:numId="24" w16cid:durableId="627008577">
    <w:abstractNumId w:val="27"/>
  </w:num>
  <w:num w:numId="25" w16cid:durableId="2034647790">
    <w:abstractNumId w:val="26"/>
  </w:num>
  <w:num w:numId="26" w16cid:durableId="593439003">
    <w:abstractNumId w:val="5"/>
  </w:num>
  <w:num w:numId="27" w16cid:durableId="32848305">
    <w:abstractNumId w:val="31"/>
  </w:num>
  <w:num w:numId="28" w16cid:durableId="1467746050">
    <w:abstractNumId w:val="1"/>
  </w:num>
  <w:num w:numId="29" w16cid:durableId="47996624">
    <w:abstractNumId w:val="8"/>
  </w:num>
  <w:num w:numId="30" w16cid:durableId="33314725">
    <w:abstractNumId w:val="30"/>
  </w:num>
  <w:num w:numId="31" w16cid:durableId="758715451">
    <w:abstractNumId w:val="4"/>
  </w:num>
  <w:num w:numId="32" w16cid:durableId="762381529">
    <w:abstractNumId w:val="11"/>
  </w:num>
  <w:num w:numId="33" w16cid:durableId="996349559">
    <w:abstractNumId w:val="0"/>
  </w:num>
  <w:num w:numId="34" w16cid:durableId="691106451">
    <w:abstractNumId w:val="6"/>
    <w:lvlOverride w:ilvl="0">
      <w:startOverride w:val="1"/>
    </w:lvlOverride>
    <w:lvlOverride w:ilvl="1">
      <w:startOverride w:val="1"/>
    </w:lvlOverride>
  </w:num>
  <w:num w:numId="35" w16cid:durableId="1319462404">
    <w:abstractNumId w:val="29"/>
  </w:num>
  <w:num w:numId="36" w16cid:durableId="1174144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3D"/>
    <w:rsid w:val="00000F72"/>
    <w:rsid w:val="0001094A"/>
    <w:rsid w:val="00020BD4"/>
    <w:rsid w:val="0002155D"/>
    <w:rsid w:val="000327AC"/>
    <w:rsid w:val="00060A4F"/>
    <w:rsid w:val="00082060"/>
    <w:rsid w:val="00084515"/>
    <w:rsid w:val="000A63D1"/>
    <w:rsid w:val="000B6F16"/>
    <w:rsid w:val="000D553A"/>
    <w:rsid w:val="000D73FE"/>
    <w:rsid w:val="00105D3B"/>
    <w:rsid w:val="00106E79"/>
    <w:rsid w:val="0011027F"/>
    <w:rsid w:val="001137E3"/>
    <w:rsid w:val="00114713"/>
    <w:rsid w:val="00121E64"/>
    <w:rsid w:val="00123D8B"/>
    <w:rsid w:val="001300C9"/>
    <w:rsid w:val="00135FAB"/>
    <w:rsid w:val="00141BF7"/>
    <w:rsid w:val="001459E3"/>
    <w:rsid w:val="00150BBA"/>
    <w:rsid w:val="00162A04"/>
    <w:rsid w:val="0016423D"/>
    <w:rsid w:val="001706E8"/>
    <w:rsid w:val="00180946"/>
    <w:rsid w:val="00187DD2"/>
    <w:rsid w:val="00193D8A"/>
    <w:rsid w:val="001A67AE"/>
    <w:rsid w:val="001B7E83"/>
    <w:rsid w:val="001C5B10"/>
    <w:rsid w:val="001D47AA"/>
    <w:rsid w:val="001E4868"/>
    <w:rsid w:val="001F6CDA"/>
    <w:rsid w:val="00212BA1"/>
    <w:rsid w:val="00222684"/>
    <w:rsid w:val="00222E69"/>
    <w:rsid w:val="002314A0"/>
    <w:rsid w:val="002328E9"/>
    <w:rsid w:val="00232ABA"/>
    <w:rsid w:val="00237765"/>
    <w:rsid w:val="00247002"/>
    <w:rsid w:val="0025238F"/>
    <w:rsid w:val="00266414"/>
    <w:rsid w:val="00267B2E"/>
    <w:rsid w:val="0028137C"/>
    <w:rsid w:val="00287E00"/>
    <w:rsid w:val="002B7DAE"/>
    <w:rsid w:val="002E2471"/>
    <w:rsid w:val="00302EB9"/>
    <w:rsid w:val="00330D2F"/>
    <w:rsid w:val="00357848"/>
    <w:rsid w:val="0038370D"/>
    <w:rsid w:val="003A39AF"/>
    <w:rsid w:val="003A49DB"/>
    <w:rsid w:val="003A7E24"/>
    <w:rsid w:val="003C1115"/>
    <w:rsid w:val="003E04D1"/>
    <w:rsid w:val="003E6228"/>
    <w:rsid w:val="003F1950"/>
    <w:rsid w:val="003F6A4D"/>
    <w:rsid w:val="00401A17"/>
    <w:rsid w:val="00402526"/>
    <w:rsid w:val="00407592"/>
    <w:rsid w:val="0041333C"/>
    <w:rsid w:val="004269B1"/>
    <w:rsid w:val="00427D90"/>
    <w:rsid w:val="004305A5"/>
    <w:rsid w:val="0043696B"/>
    <w:rsid w:val="0044057D"/>
    <w:rsid w:val="00444863"/>
    <w:rsid w:val="00454AA4"/>
    <w:rsid w:val="0046776F"/>
    <w:rsid w:val="004A56CF"/>
    <w:rsid w:val="004B383D"/>
    <w:rsid w:val="004D6BC9"/>
    <w:rsid w:val="004F7503"/>
    <w:rsid w:val="0050381E"/>
    <w:rsid w:val="00513575"/>
    <w:rsid w:val="00522898"/>
    <w:rsid w:val="00542CEB"/>
    <w:rsid w:val="005444D4"/>
    <w:rsid w:val="00560F8F"/>
    <w:rsid w:val="005652B8"/>
    <w:rsid w:val="005716D4"/>
    <w:rsid w:val="005836F8"/>
    <w:rsid w:val="00590DF1"/>
    <w:rsid w:val="00594771"/>
    <w:rsid w:val="005A1497"/>
    <w:rsid w:val="005A5728"/>
    <w:rsid w:val="005C511A"/>
    <w:rsid w:val="005D26D2"/>
    <w:rsid w:val="005D7849"/>
    <w:rsid w:val="005F1321"/>
    <w:rsid w:val="005F2A6A"/>
    <w:rsid w:val="006023F4"/>
    <w:rsid w:val="00603AB8"/>
    <w:rsid w:val="006118A7"/>
    <w:rsid w:val="00617112"/>
    <w:rsid w:val="00631668"/>
    <w:rsid w:val="006327C7"/>
    <w:rsid w:val="00637363"/>
    <w:rsid w:val="006432A7"/>
    <w:rsid w:val="00646CBF"/>
    <w:rsid w:val="00654DB4"/>
    <w:rsid w:val="0065697D"/>
    <w:rsid w:val="006806BA"/>
    <w:rsid w:val="00694A51"/>
    <w:rsid w:val="006A072D"/>
    <w:rsid w:val="006B3310"/>
    <w:rsid w:val="006D0E41"/>
    <w:rsid w:val="006D2B37"/>
    <w:rsid w:val="006D3ABB"/>
    <w:rsid w:val="006D48CA"/>
    <w:rsid w:val="006D6B3C"/>
    <w:rsid w:val="006D6B66"/>
    <w:rsid w:val="006D70D9"/>
    <w:rsid w:val="006E69A4"/>
    <w:rsid w:val="006E6A1D"/>
    <w:rsid w:val="006F113C"/>
    <w:rsid w:val="006F580A"/>
    <w:rsid w:val="00742122"/>
    <w:rsid w:val="00771B47"/>
    <w:rsid w:val="007753B3"/>
    <w:rsid w:val="007A2906"/>
    <w:rsid w:val="007A4098"/>
    <w:rsid w:val="007C1126"/>
    <w:rsid w:val="007C16FD"/>
    <w:rsid w:val="007C4EB3"/>
    <w:rsid w:val="007D4045"/>
    <w:rsid w:val="007E1A75"/>
    <w:rsid w:val="007E7C9C"/>
    <w:rsid w:val="007F464C"/>
    <w:rsid w:val="007F5245"/>
    <w:rsid w:val="00807C3E"/>
    <w:rsid w:val="00812212"/>
    <w:rsid w:val="008132AD"/>
    <w:rsid w:val="0082737B"/>
    <w:rsid w:val="00834178"/>
    <w:rsid w:val="008421B8"/>
    <w:rsid w:val="00844129"/>
    <w:rsid w:val="0084714A"/>
    <w:rsid w:val="00857E42"/>
    <w:rsid w:val="00876677"/>
    <w:rsid w:val="008A1C78"/>
    <w:rsid w:val="008B407F"/>
    <w:rsid w:val="008B6807"/>
    <w:rsid w:val="008D002C"/>
    <w:rsid w:val="008D5A2E"/>
    <w:rsid w:val="008E0C9F"/>
    <w:rsid w:val="00900867"/>
    <w:rsid w:val="00902487"/>
    <w:rsid w:val="00912304"/>
    <w:rsid w:val="009124D3"/>
    <w:rsid w:val="009136FB"/>
    <w:rsid w:val="009175A4"/>
    <w:rsid w:val="00917AC6"/>
    <w:rsid w:val="009364F4"/>
    <w:rsid w:val="00936FE0"/>
    <w:rsid w:val="009420B3"/>
    <w:rsid w:val="0094503E"/>
    <w:rsid w:val="009566CE"/>
    <w:rsid w:val="009573A2"/>
    <w:rsid w:val="0096396A"/>
    <w:rsid w:val="009648ED"/>
    <w:rsid w:val="00980C0B"/>
    <w:rsid w:val="009C3276"/>
    <w:rsid w:val="009C7E8A"/>
    <w:rsid w:val="009E7FB3"/>
    <w:rsid w:val="00A01BE0"/>
    <w:rsid w:val="00A03402"/>
    <w:rsid w:val="00A03ECF"/>
    <w:rsid w:val="00A42073"/>
    <w:rsid w:val="00A47E60"/>
    <w:rsid w:val="00A504AA"/>
    <w:rsid w:val="00A7172A"/>
    <w:rsid w:val="00A772DA"/>
    <w:rsid w:val="00A83C3E"/>
    <w:rsid w:val="00AA02B0"/>
    <w:rsid w:val="00AA6D06"/>
    <w:rsid w:val="00AC09B8"/>
    <w:rsid w:val="00AC1B8B"/>
    <w:rsid w:val="00AC230A"/>
    <w:rsid w:val="00AC251E"/>
    <w:rsid w:val="00AD68A8"/>
    <w:rsid w:val="00AE7C94"/>
    <w:rsid w:val="00AF17F6"/>
    <w:rsid w:val="00AF3E66"/>
    <w:rsid w:val="00B048D5"/>
    <w:rsid w:val="00B06777"/>
    <w:rsid w:val="00B07672"/>
    <w:rsid w:val="00B3424C"/>
    <w:rsid w:val="00B350FB"/>
    <w:rsid w:val="00B40770"/>
    <w:rsid w:val="00B563D5"/>
    <w:rsid w:val="00B7309B"/>
    <w:rsid w:val="00B74F76"/>
    <w:rsid w:val="00B770A8"/>
    <w:rsid w:val="00B9240D"/>
    <w:rsid w:val="00BA090A"/>
    <w:rsid w:val="00BB0E73"/>
    <w:rsid w:val="00BE7F85"/>
    <w:rsid w:val="00BF2DDB"/>
    <w:rsid w:val="00C00F10"/>
    <w:rsid w:val="00C0209E"/>
    <w:rsid w:val="00C0692A"/>
    <w:rsid w:val="00C24E02"/>
    <w:rsid w:val="00C35F48"/>
    <w:rsid w:val="00C45479"/>
    <w:rsid w:val="00C53743"/>
    <w:rsid w:val="00C54A93"/>
    <w:rsid w:val="00C655ED"/>
    <w:rsid w:val="00C66F5B"/>
    <w:rsid w:val="00C67E4A"/>
    <w:rsid w:val="00C74B8E"/>
    <w:rsid w:val="00C76B4C"/>
    <w:rsid w:val="00CB27A4"/>
    <w:rsid w:val="00CB359D"/>
    <w:rsid w:val="00CC3A45"/>
    <w:rsid w:val="00CD1E48"/>
    <w:rsid w:val="00CD62AA"/>
    <w:rsid w:val="00CE6161"/>
    <w:rsid w:val="00CE751A"/>
    <w:rsid w:val="00D04592"/>
    <w:rsid w:val="00D15B56"/>
    <w:rsid w:val="00D23CDA"/>
    <w:rsid w:val="00D41F76"/>
    <w:rsid w:val="00D42038"/>
    <w:rsid w:val="00D43BFF"/>
    <w:rsid w:val="00D47B20"/>
    <w:rsid w:val="00D55D00"/>
    <w:rsid w:val="00D6326E"/>
    <w:rsid w:val="00D66991"/>
    <w:rsid w:val="00D82A17"/>
    <w:rsid w:val="00D95C92"/>
    <w:rsid w:val="00DA5D32"/>
    <w:rsid w:val="00DC0639"/>
    <w:rsid w:val="00DF419D"/>
    <w:rsid w:val="00DF514D"/>
    <w:rsid w:val="00E10956"/>
    <w:rsid w:val="00E152C4"/>
    <w:rsid w:val="00E20BAD"/>
    <w:rsid w:val="00E26465"/>
    <w:rsid w:val="00E47821"/>
    <w:rsid w:val="00E67939"/>
    <w:rsid w:val="00E717F2"/>
    <w:rsid w:val="00E73BBF"/>
    <w:rsid w:val="00E73F70"/>
    <w:rsid w:val="00E74AFD"/>
    <w:rsid w:val="00E95F6E"/>
    <w:rsid w:val="00E96C4F"/>
    <w:rsid w:val="00EB7C7A"/>
    <w:rsid w:val="00ED069F"/>
    <w:rsid w:val="00EE5108"/>
    <w:rsid w:val="00EE70ED"/>
    <w:rsid w:val="00EF0DE0"/>
    <w:rsid w:val="00F3425E"/>
    <w:rsid w:val="00F43028"/>
    <w:rsid w:val="00F57A53"/>
    <w:rsid w:val="00F650CA"/>
    <w:rsid w:val="00FA7BE8"/>
    <w:rsid w:val="00FB2D8C"/>
    <w:rsid w:val="00FC6E29"/>
    <w:rsid w:val="00FD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A2965"/>
  <w15:chartTrackingRefBased/>
  <w15:docId w15:val="{F1CD6365-A07D-4B81-889B-6CC093BB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D1"/>
    <w:pPr>
      <w:widowControl w:val="0"/>
      <w:autoSpaceDE w:val="0"/>
      <w:autoSpaceDN w:val="0"/>
      <w:spacing w:after="0" w:line="240" w:lineRule="auto"/>
    </w:pPr>
    <w:rPr>
      <w:rFonts w:ascii="Futura Std Book" w:eastAsia="Trebuchet MS" w:hAnsi="Futura Std Book" w:cs="Trebuchet MS"/>
      <w:sz w:val="23"/>
    </w:rPr>
  </w:style>
  <w:style w:type="paragraph" w:styleId="Heading1">
    <w:name w:val="heading 1"/>
    <w:basedOn w:val="Normal"/>
    <w:next w:val="Normal"/>
    <w:link w:val="Heading1Char"/>
    <w:autoRedefine/>
    <w:uiPriority w:val="9"/>
    <w:qFormat/>
    <w:rsid w:val="006432A7"/>
    <w:pPr>
      <w:keepNext/>
      <w:keepLines/>
      <w:numPr>
        <w:numId w:val="31"/>
      </w:numPr>
      <w:spacing w:after="120"/>
      <w:ind w:left="360"/>
      <w:outlineLvl w:val="0"/>
    </w:pPr>
    <w:rPr>
      <w:rFonts w:eastAsiaTheme="majorEastAsia" w:cstheme="majorBidi"/>
      <w:b/>
      <w:color w:val="438752"/>
      <w:szCs w:val="32"/>
    </w:rPr>
  </w:style>
  <w:style w:type="paragraph" w:styleId="Heading2">
    <w:name w:val="heading 2"/>
    <w:basedOn w:val="Normal"/>
    <w:next w:val="Normal"/>
    <w:link w:val="Heading2Char"/>
    <w:uiPriority w:val="9"/>
    <w:unhideWhenUsed/>
    <w:qFormat/>
    <w:rsid w:val="007753B3"/>
    <w:pPr>
      <w:keepNext/>
      <w:keepLines/>
      <w:spacing w:before="40"/>
      <w:outlineLvl w:val="1"/>
    </w:pPr>
    <w:rPr>
      <w:rFonts w:eastAsiaTheme="majorEastAsia" w:cstheme="majorBidi"/>
      <w:b/>
      <w:color w:val="7F7AA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0770"/>
    <w:rPr>
      <w:b/>
      <w:bCs/>
    </w:rPr>
  </w:style>
  <w:style w:type="character" w:styleId="Emphasis">
    <w:name w:val="Emphasis"/>
    <w:basedOn w:val="DefaultParagraphFont"/>
    <w:uiPriority w:val="20"/>
    <w:qFormat/>
    <w:rsid w:val="00B40770"/>
    <w:rPr>
      <w:i/>
      <w:iCs/>
    </w:rPr>
  </w:style>
  <w:style w:type="paragraph" w:styleId="BodyText">
    <w:name w:val="Body Text"/>
    <w:basedOn w:val="Normal"/>
    <w:link w:val="BodyTextChar"/>
    <w:uiPriority w:val="1"/>
    <w:qFormat/>
    <w:rsid w:val="0016423D"/>
    <w:rPr>
      <w:sz w:val="18"/>
      <w:szCs w:val="18"/>
    </w:rPr>
  </w:style>
  <w:style w:type="character" w:customStyle="1" w:styleId="BodyTextChar">
    <w:name w:val="Body Text Char"/>
    <w:basedOn w:val="DefaultParagraphFont"/>
    <w:link w:val="BodyText"/>
    <w:uiPriority w:val="1"/>
    <w:rsid w:val="0016423D"/>
    <w:rPr>
      <w:rFonts w:ascii="Trebuchet MS" w:eastAsia="Trebuchet MS" w:hAnsi="Trebuchet MS" w:cs="Trebuchet MS"/>
      <w:sz w:val="18"/>
      <w:szCs w:val="18"/>
    </w:rPr>
  </w:style>
  <w:style w:type="paragraph" w:styleId="Title">
    <w:name w:val="Title"/>
    <w:basedOn w:val="Normal"/>
    <w:link w:val="TitleChar"/>
    <w:uiPriority w:val="1"/>
    <w:qFormat/>
    <w:rsid w:val="0016423D"/>
    <w:pPr>
      <w:spacing w:before="99"/>
      <w:ind w:left="5009" w:right="89"/>
    </w:pPr>
    <w:rPr>
      <w:rFonts w:ascii="Gill Sans MT" w:eastAsia="Gill Sans MT" w:hAnsi="Gill Sans MT" w:cs="Gill Sans MT"/>
      <w:sz w:val="56"/>
      <w:szCs w:val="56"/>
    </w:rPr>
  </w:style>
  <w:style w:type="character" w:customStyle="1" w:styleId="TitleChar">
    <w:name w:val="Title Char"/>
    <w:basedOn w:val="DefaultParagraphFont"/>
    <w:link w:val="Title"/>
    <w:uiPriority w:val="10"/>
    <w:rsid w:val="0016423D"/>
    <w:rPr>
      <w:rFonts w:ascii="Gill Sans MT" w:eastAsia="Gill Sans MT" w:hAnsi="Gill Sans MT" w:cs="Gill Sans MT"/>
      <w:sz w:val="56"/>
      <w:szCs w:val="56"/>
    </w:rPr>
  </w:style>
  <w:style w:type="paragraph" w:styleId="ListParagraph">
    <w:name w:val="List Paragraph"/>
    <w:basedOn w:val="Normal"/>
    <w:uiPriority w:val="1"/>
    <w:qFormat/>
    <w:rsid w:val="0025238F"/>
    <w:pPr>
      <w:spacing w:before="152"/>
      <w:ind w:left="892" w:hanging="759"/>
    </w:pPr>
    <w:rPr>
      <w:sz w:val="20"/>
    </w:rPr>
  </w:style>
  <w:style w:type="table" w:styleId="TableGrid">
    <w:name w:val="Table Grid"/>
    <w:basedOn w:val="TableNormal"/>
    <w:uiPriority w:val="39"/>
    <w:rsid w:val="00164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4AA"/>
    <w:rPr>
      <w:color w:val="0563C1" w:themeColor="hyperlink"/>
      <w:u w:val="single"/>
    </w:rPr>
  </w:style>
  <w:style w:type="character" w:styleId="UnresolvedMention">
    <w:name w:val="Unresolved Mention"/>
    <w:basedOn w:val="DefaultParagraphFont"/>
    <w:uiPriority w:val="99"/>
    <w:semiHidden/>
    <w:unhideWhenUsed/>
    <w:rsid w:val="00A504AA"/>
    <w:rPr>
      <w:color w:val="605E5C"/>
      <w:shd w:val="clear" w:color="auto" w:fill="E1DFDD"/>
    </w:rPr>
  </w:style>
  <w:style w:type="character" w:styleId="FollowedHyperlink">
    <w:name w:val="FollowedHyperlink"/>
    <w:basedOn w:val="DefaultParagraphFont"/>
    <w:uiPriority w:val="99"/>
    <w:semiHidden/>
    <w:unhideWhenUsed/>
    <w:rsid w:val="00A504AA"/>
    <w:rPr>
      <w:color w:val="954F72" w:themeColor="followedHyperlink"/>
      <w:u w:val="single"/>
    </w:rPr>
  </w:style>
  <w:style w:type="paragraph" w:customStyle="1" w:styleId="ListParagraph2">
    <w:name w:val="List Paragraph2"/>
    <w:basedOn w:val="Normal"/>
    <w:qFormat/>
    <w:rsid w:val="007C1126"/>
    <w:pPr>
      <w:widowControl/>
      <w:numPr>
        <w:ilvl w:val="1"/>
        <w:numId w:val="3"/>
      </w:numPr>
      <w:autoSpaceDE/>
      <w:autoSpaceDN/>
      <w:spacing w:after="160" w:line="259" w:lineRule="auto"/>
    </w:pPr>
    <w:rPr>
      <w:rFonts w:eastAsiaTheme="minorHAnsi" w:cs="FuturaPT-Light"/>
      <w:szCs w:val="24"/>
    </w:rPr>
  </w:style>
  <w:style w:type="character" w:customStyle="1" w:styleId="Heading1Char">
    <w:name w:val="Heading 1 Char"/>
    <w:basedOn w:val="DefaultParagraphFont"/>
    <w:link w:val="Heading1"/>
    <w:uiPriority w:val="9"/>
    <w:rsid w:val="006432A7"/>
    <w:rPr>
      <w:rFonts w:ascii="Futura Std Book" w:eastAsiaTheme="majorEastAsia" w:hAnsi="Futura Std Book" w:cstheme="majorBidi"/>
      <w:b/>
      <w:color w:val="438752"/>
      <w:sz w:val="23"/>
      <w:szCs w:val="32"/>
    </w:rPr>
  </w:style>
  <w:style w:type="character" w:customStyle="1" w:styleId="Heading2Char">
    <w:name w:val="Heading 2 Char"/>
    <w:basedOn w:val="DefaultParagraphFont"/>
    <w:link w:val="Heading2"/>
    <w:uiPriority w:val="9"/>
    <w:rsid w:val="007753B3"/>
    <w:rPr>
      <w:rFonts w:ascii="Futura Std Book" w:eastAsiaTheme="majorEastAsia" w:hAnsi="Futura Std Book" w:cstheme="majorBidi"/>
      <w:b/>
      <w:color w:val="7F7AAB"/>
      <w:sz w:val="23"/>
      <w:szCs w:val="26"/>
    </w:rPr>
  </w:style>
  <w:style w:type="paragraph" w:styleId="Header">
    <w:name w:val="header"/>
    <w:basedOn w:val="Normal"/>
    <w:link w:val="HeaderChar"/>
    <w:uiPriority w:val="99"/>
    <w:unhideWhenUsed/>
    <w:rsid w:val="00694A51"/>
    <w:pPr>
      <w:tabs>
        <w:tab w:val="center" w:pos="4680"/>
        <w:tab w:val="right" w:pos="9360"/>
      </w:tabs>
    </w:pPr>
  </w:style>
  <w:style w:type="character" w:customStyle="1" w:styleId="HeaderChar">
    <w:name w:val="Header Char"/>
    <w:basedOn w:val="DefaultParagraphFont"/>
    <w:link w:val="Header"/>
    <w:uiPriority w:val="99"/>
    <w:rsid w:val="00694A51"/>
    <w:rPr>
      <w:rFonts w:ascii="Futura Std Book" w:eastAsia="Trebuchet MS" w:hAnsi="Futura Std Book" w:cs="Trebuchet MS"/>
      <w:sz w:val="23"/>
    </w:rPr>
  </w:style>
  <w:style w:type="paragraph" w:styleId="Footer">
    <w:name w:val="footer"/>
    <w:basedOn w:val="Normal"/>
    <w:link w:val="FooterChar"/>
    <w:uiPriority w:val="99"/>
    <w:unhideWhenUsed/>
    <w:rsid w:val="00694A51"/>
    <w:pPr>
      <w:tabs>
        <w:tab w:val="center" w:pos="4680"/>
        <w:tab w:val="right" w:pos="9360"/>
      </w:tabs>
    </w:pPr>
  </w:style>
  <w:style w:type="character" w:customStyle="1" w:styleId="FooterChar">
    <w:name w:val="Footer Char"/>
    <w:basedOn w:val="DefaultParagraphFont"/>
    <w:link w:val="Footer"/>
    <w:uiPriority w:val="99"/>
    <w:rsid w:val="00694A51"/>
    <w:rPr>
      <w:rFonts w:ascii="Futura Std Book" w:eastAsia="Trebuchet MS" w:hAnsi="Futura Std Book" w:cs="Trebuchet MS"/>
      <w:sz w:val="23"/>
    </w:rPr>
  </w:style>
  <w:style w:type="character" w:styleId="PlaceholderText">
    <w:name w:val="Placeholder Text"/>
    <w:basedOn w:val="DefaultParagraphFont"/>
    <w:uiPriority w:val="99"/>
    <w:semiHidden/>
    <w:rsid w:val="00EE5108"/>
    <w:rPr>
      <w:color w:val="808080"/>
    </w:rPr>
  </w:style>
  <w:style w:type="paragraph" w:styleId="NoSpacing">
    <w:name w:val="No Spacing"/>
    <w:link w:val="NoSpacingChar"/>
    <w:uiPriority w:val="1"/>
    <w:qFormat/>
    <w:rsid w:val="00A42073"/>
    <w:pPr>
      <w:spacing w:after="0" w:line="240" w:lineRule="auto"/>
    </w:pPr>
    <w:rPr>
      <w:rFonts w:eastAsiaTheme="minorEastAsia"/>
    </w:rPr>
  </w:style>
  <w:style w:type="character" w:customStyle="1" w:styleId="NoSpacingChar">
    <w:name w:val="No Spacing Char"/>
    <w:basedOn w:val="DefaultParagraphFont"/>
    <w:link w:val="NoSpacing"/>
    <w:uiPriority w:val="1"/>
    <w:rsid w:val="00A42073"/>
    <w:rPr>
      <w:rFonts w:eastAsiaTheme="minorEastAsia"/>
    </w:rPr>
  </w:style>
  <w:style w:type="paragraph" w:styleId="Revision">
    <w:name w:val="Revision"/>
    <w:hidden/>
    <w:uiPriority w:val="99"/>
    <w:semiHidden/>
    <w:rsid w:val="00A01BE0"/>
    <w:pPr>
      <w:spacing w:after="0" w:line="240" w:lineRule="auto"/>
    </w:pPr>
    <w:rPr>
      <w:rFonts w:ascii="Futura Std Book" w:eastAsia="Trebuchet MS" w:hAnsi="Futura Std Book" w:cs="Trebuchet M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refocus-group.com" TargetMode="External"/><Relationship Id="rId10" Type="http://schemas.openxmlformats.org/officeDocument/2006/relationships/image" Target="media/image4.pn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2803</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Stewart</dc:creator>
  <cp:keywords/>
  <dc:description/>
  <cp:lastModifiedBy>Linda Stewart</cp:lastModifiedBy>
  <cp:revision>3</cp:revision>
  <dcterms:created xsi:type="dcterms:W3CDTF">2023-11-29T23:25:00Z</dcterms:created>
  <dcterms:modified xsi:type="dcterms:W3CDTF">2023-11-30T18:08:00Z</dcterms:modified>
</cp:coreProperties>
</file>